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170EF" w14:textId="2BB2D5B5" w:rsidR="009A5B4A" w:rsidRDefault="0080052E" w:rsidP="0080052E">
      <w:pPr>
        <w:spacing w:after="0" w:line="240" w:lineRule="auto"/>
        <w:jc w:val="right"/>
        <w:rPr>
          <w:color w:val="595959"/>
          <w:sz w:val="56"/>
          <w:szCs w:val="56"/>
        </w:rPr>
      </w:pPr>
      <w:r w:rsidRPr="0033701C">
        <w:rPr>
          <w:noProof/>
          <w:color w:val="595959"/>
          <w:sz w:val="56"/>
          <w:szCs w:val="56"/>
          <w:lang w:val="en-US"/>
        </w:rPr>
        <w:drawing>
          <wp:anchor distT="0" distB="0" distL="114300" distR="114300" simplePos="0" relativeHeight="251659264" behindDoc="0" locked="0" layoutInCell="1" allowOverlap="1" wp14:anchorId="7232D587" wp14:editId="14FE4244">
            <wp:simplePos x="0" y="0"/>
            <wp:positionH relativeFrom="column">
              <wp:posOffset>3614843</wp:posOffset>
            </wp:positionH>
            <wp:positionV relativeFrom="paragraph">
              <wp:posOffset>119168</wp:posOffset>
            </wp:positionV>
            <wp:extent cx="1346200" cy="619125"/>
            <wp:effectExtent l="0" t="0" r="0" b="3175"/>
            <wp:wrapTopAndBottom/>
            <wp:docPr id="1" name="Picture 1" descr="C:\Users\hoarer\AppData\Local\Microsoft\Windows\INetCache\Content.Outlook\H93Z1X2I\Diocese of Lon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arer\AppData\Local\Microsoft\Windows\INetCache\Content.Outlook\H93Z1X2I\Diocese of Lond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62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595959"/>
          <w:sz w:val="56"/>
          <w:szCs w:val="56"/>
        </w:rPr>
        <w:drawing>
          <wp:anchor distT="0" distB="0" distL="114300" distR="114300" simplePos="0" relativeHeight="251658240" behindDoc="0" locked="0" layoutInCell="1" allowOverlap="1" wp14:anchorId="1C1161AD" wp14:editId="75AFDB11">
            <wp:simplePos x="0" y="0"/>
            <wp:positionH relativeFrom="column">
              <wp:posOffset>998008</wp:posOffset>
            </wp:positionH>
            <wp:positionV relativeFrom="paragraph">
              <wp:posOffset>8255</wp:posOffset>
            </wp:positionV>
            <wp:extent cx="2370666" cy="874089"/>
            <wp:effectExtent l="0" t="0" r="4445" b="2540"/>
            <wp:wrapTopAndBottom/>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LPA-CMYK-300dp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0666" cy="874089"/>
                    </a:xfrm>
                    <a:prstGeom prst="rect">
                      <a:avLst/>
                    </a:prstGeom>
                  </pic:spPr>
                </pic:pic>
              </a:graphicData>
            </a:graphic>
            <wp14:sizeRelH relativeFrom="page">
              <wp14:pctWidth>0</wp14:pctWidth>
            </wp14:sizeRelH>
            <wp14:sizeRelV relativeFrom="page">
              <wp14:pctHeight>0</wp14:pctHeight>
            </wp14:sizeRelV>
          </wp:anchor>
        </w:drawing>
      </w:r>
    </w:p>
    <w:p w14:paraId="7CF66812" w14:textId="77777777" w:rsidR="00C74D6D" w:rsidRPr="00F90DE6" w:rsidRDefault="0033701C" w:rsidP="00C74D6D">
      <w:pPr>
        <w:jc w:val="center"/>
        <w:rPr>
          <w:b/>
          <w:color w:val="2A7F9A"/>
          <w:sz w:val="32"/>
          <w:szCs w:val="32"/>
        </w:rPr>
      </w:pPr>
      <w:r>
        <w:rPr>
          <w:b/>
          <w:color w:val="2A7F9A"/>
          <w:sz w:val="32"/>
          <w:szCs w:val="32"/>
        </w:rPr>
        <w:t>Ministry Experience Volunteer</w:t>
      </w:r>
      <w:r w:rsidR="00C74D6D" w:rsidRPr="00F90DE6">
        <w:rPr>
          <w:b/>
          <w:color w:val="2A7F9A"/>
          <w:sz w:val="32"/>
          <w:szCs w:val="32"/>
        </w:rPr>
        <w:t xml:space="preserve"> Agreement</w:t>
      </w:r>
    </w:p>
    <w:p w14:paraId="1403866F" w14:textId="77777777" w:rsidR="008A27FB" w:rsidRPr="008060F6" w:rsidRDefault="00945716" w:rsidP="008060F6">
      <w:pPr>
        <w:spacing w:after="120"/>
        <w:rPr>
          <w:b/>
          <w:color w:val="2A7F9A"/>
        </w:rPr>
      </w:pPr>
      <w:r w:rsidRPr="008060F6">
        <w:rPr>
          <w:b/>
          <w:color w:val="2A7F9A"/>
        </w:rPr>
        <w:t>Summary</w:t>
      </w:r>
    </w:p>
    <w:p w14:paraId="66490898" w14:textId="77777777" w:rsidR="008074B7" w:rsidRDefault="00945716">
      <w:r w:rsidRPr="009C4F0E">
        <w:t xml:space="preserve">The </w:t>
      </w:r>
      <w:r w:rsidR="005917FD" w:rsidRPr="009C4F0E">
        <w:t xml:space="preserve">North London Pastoral Assistant Scheme (NLPA) is a </w:t>
      </w:r>
      <w:r w:rsidR="0033701C">
        <w:t xml:space="preserve">Ministry Experience </w:t>
      </w:r>
      <w:r w:rsidRPr="00945716">
        <w:t>Scheme</w:t>
      </w:r>
      <w:r w:rsidR="005917FD">
        <w:t xml:space="preserve"> and is</w:t>
      </w:r>
      <w:r w:rsidRPr="00945716">
        <w:t xml:space="preserve"> is a </w:t>
      </w:r>
      <w:proofErr w:type="gramStart"/>
      <w:r w:rsidRPr="00945716">
        <w:t>one y</w:t>
      </w:r>
      <w:r w:rsidR="0007736B">
        <w:t>ear</w:t>
      </w:r>
      <w:proofErr w:type="gramEnd"/>
      <w:r w:rsidR="0007736B">
        <w:t xml:space="preserve"> scheme</w:t>
      </w:r>
      <w:r w:rsidR="00635EA1">
        <w:t>, suit</w:t>
      </w:r>
      <w:r w:rsidR="0007736B">
        <w:t>able for people who wish to explore whether to pursue</w:t>
      </w:r>
      <w:r w:rsidRPr="00945716">
        <w:t xml:space="preserve"> a calling to Christian ministry, lay or ordained.</w:t>
      </w:r>
      <w:r w:rsidR="008060F6">
        <w:t xml:space="preserve">  It include</w:t>
      </w:r>
      <w:r w:rsidR="008074B7">
        <w:t>s</w:t>
      </w:r>
      <w:r w:rsidR="008060F6">
        <w:t xml:space="preserve"> parish experience, theological training, community living and vocational discernment.</w:t>
      </w:r>
      <w:r w:rsidR="008074B7">
        <w:t xml:space="preserve">  </w:t>
      </w:r>
    </w:p>
    <w:p w14:paraId="1ADB98DF" w14:textId="77777777" w:rsidR="00945716" w:rsidRDefault="008074B7">
      <w:r>
        <w:t>It supports the mission and ministry of the London Diocese,</w:t>
      </w:r>
      <w:r w:rsidR="008F03F4">
        <w:t xml:space="preserve"> </w:t>
      </w:r>
      <w:r>
        <w:t>particular</w:t>
      </w:r>
      <w:r w:rsidR="008F03F4">
        <w:t>ly</w:t>
      </w:r>
      <w:r>
        <w:t xml:space="preserve"> the </w:t>
      </w:r>
      <w:r w:rsidR="005917FD">
        <w:t xml:space="preserve">seven </w:t>
      </w:r>
      <w:r>
        <w:t xml:space="preserve">parishes in </w:t>
      </w:r>
      <w:r w:rsidR="008F03F4">
        <w:t xml:space="preserve">the </w:t>
      </w:r>
      <w:r w:rsidR="005917FD" w:rsidRPr="009C4F0E">
        <w:t xml:space="preserve">Edmonton </w:t>
      </w:r>
      <w:r w:rsidR="008F03F4" w:rsidRPr="009C4F0E">
        <w:t>E</w:t>
      </w:r>
      <w:r w:rsidR="008F03F4">
        <w:t>piscopal Area</w:t>
      </w:r>
      <w:r>
        <w:t xml:space="preserve"> where </w:t>
      </w:r>
      <w:r w:rsidR="00DB4DB5">
        <w:t xml:space="preserve">the </w:t>
      </w:r>
      <w:r w:rsidR="008C3102">
        <w:t>Ministry Experience Volunteers</w:t>
      </w:r>
      <w:r w:rsidR="005917FD">
        <w:t xml:space="preserve"> in the NLPA</w:t>
      </w:r>
      <w:r w:rsidR="00DB4DB5">
        <w:t xml:space="preserve"> will </w:t>
      </w:r>
      <w:r w:rsidR="0007736B">
        <w:t>explore their calling</w:t>
      </w:r>
      <w:r w:rsidR="00DB4DB5">
        <w:t>.</w:t>
      </w:r>
    </w:p>
    <w:p w14:paraId="75845AD5" w14:textId="77777777" w:rsidR="008060F6" w:rsidRPr="00DB4DB5" w:rsidRDefault="00C63296" w:rsidP="008060F6">
      <w:pPr>
        <w:spacing w:after="120"/>
        <w:rPr>
          <w:b/>
          <w:color w:val="2A7F9A"/>
        </w:rPr>
      </w:pPr>
      <w:r>
        <w:rPr>
          <w:b/>
          <w:color w:val="2A7F9A"/>
        </w:rPr>
        <w:t>Aim</w:t>
      </w:r>
      <w:r w:rsidR="006E0C4D">
        <w:rPr>
          <w:b/>
          <w:color w:val="2A7F9A"/>
        </w:rPr>
        <w:t>s</w:t>
      </w:r>
      <w:r w:rsidR="008060F6" w:rsidRPr="00DB4DB5">
        <w:rPr>
          <w:b/>
          <w:color w:val="2A7F9A"/>
        </w:rPr>
        <w:t xml:space="preserve"> of the Scheme</w:t>
      </w:r>
      <w:r w:rsidR="00DB4DB5" w:rsidRPr="00DB4DB5">
        <w:rPr>
          <w:b/>
          <w:color w:val="2A7F9A"/>
        </w:rPr>
        <w:t xml:space="preserve"> for the </w:t>
      </w:r>
      <w:r w:rsidR="008C3102">
        <w:rPr>
          <w:b/>
          <w:color w:val="2A7F9A"/>
        </w:rPr>
        <w:t>Ministry Experience Volunteers</w:t>
      </w:r>
    </w:p>
    <w:p w14:paraId="719D8394" w14:textId="77777777" w:rsidR="008074B7" w:rsidRDefault="006E0C4D" w:rsidP="00945716">
      <w:r>
        <w:t>The</w:t>
      </w:r>
      <w:r w:rsidR="005917FD">
        <w:t xml:space="preserve"> NLPA Scheme</w:t>
      </w:r>
      <w:r w:rsidR="00945716" w:rsidRPr="00945716">
        <w:t xml:space="preserve"> </w:t>
      </w:r>
      <w:r>
        <w:t>aims</w:t>
      </w:r>
      <w:r w:rsidR="008060F6">
        <w:t xml:space="preserve"> </w:t>
      </w:r>
      <w:r w:rsidR="00945716" w:rsidRPr="00945716">
        <w:t>to give</w:t>
      </w:r>
      <w:r w:rsidR="008074B7">
        <w:t xml:space="preserve"> </w:t>
      </w:r>
      <w:r w:rsidR="00DF2C2B">
        <w:t xml:space="preserve">Ministry Experience Volunteers </w:t>
      </w:r>
      <w:r w:rsidR="00945716" w:rsidRPr="00945716">
        <w:t>an experience of Christian ministry</w:t>
      </w:r>
      <w:r w:rsidR="008F03F4">
        <w:t>,</w:t>
      </w:r>
      <w:r w:rsidR="00945716">
        <w:t xml:space="preserve"> </w:t>
      </w:r>
      <w:r w:rsidR="00945716" w:rsidRPr="00945716">
        <w:t xml:space="preserve">in the context of parish church </w:t>
      </w:r>
      <w:r w:rsidR="008F03F4">
        <w:t>life,</w:t>
      </w:r>
      <w:r w:rsidR="008074B7">
        <w:t xml:space="preserve"> so as to give them an informed and realistic understanding of </w:t>
      </w:r>
      <w:r w:rsidR="008F03F4">
        <w:t xml:space="preserve">that </w:t>
      </w:r>
      <w:r w:rsidR="008074B7">
        <w:t>ministry.</w:t>
      </w:r>
      <w:r w:rsidR="00391883">
        <w:t xml:space="preserve"> </w:t>
      </w:r>
    </w:p>
    <w:p w14:paraId="42CDBBAD" w14:textId="77777777" w:rsidR="008074B7" w:rsidRDefault="00DF2C2B" w:rsidP="008074B7">
      <w:r>
        <w:t xml:space="preserve">Ministry Experience Volunteers </w:t>
      </w:r>
      <w:r w:rsidR="008074B7">
        <w:t xml:space="preserve">will also be given an opportunity to undertake study and training to </w:t>
      </w:r>
      <w:r w:rsidR="006E0C4D">
        <w:t xml:space="preserve">help them appreciate </w:t>
      </w:r>
      <w:r w:rsidR="008074B7">
        <w:t xml:space="preserve"> the knowledge and skills </w:t>
      </w:r>
      <w:r w:rsidR="006E0C4D">
        <w:t>that would be needed</w:t>
      </w:r>
      <w:r w:rsidR="008074B7">
        <w:t xml:space="preserve"> for the </w:t>
      </w:r>
      <w:r w:rsidR="008F03F4">
        <w:t>ministry</w:t>
      </w:r>
      <w:r w:rsidR="008074B7">
        <w:t xml:space="preserve"> they </w:t>
      </w:r>
      <w:r w:rsidR="0007736B">
        <w:t>are exploring</w:t>
      </w:r>
      <w:r w:rsidR="008F03F4">
        <w:t xml:space="preserve">, </w:t>
      </w:r>
      <w:r w:rsidR="008074B7">
        <w:t>and so help them develop and discern their vocation</w:t>
      </w:r>
      <w:r w:rsidR="0007736B">
        <w:t xml:space="preserve"> a</w:t>
      </w:r>
      <w:r w:rsidR="006E0C4D">
        <w:t xml:space="preserve">nd fulfil the potential of the </w:t>
      </w:r>
      <w:r w:rsidR="0033701C">
        <w:t>ministry experience</w:t>
      </w:r>
      <w:r w:rsidR="008074B7">
        <w:t xml:space="preserve">.  This training will be provided by the Scheme.  </w:t>
      </w:r>
    </w:p>
    <w:p w14:paraId="69A5BFE0" w14:textId="77777777" w:rsidR="002C1071" w:rsidRDefault="00DF2C2B" w:rsidP="00945716">
      <w:r>
        <w:t xml:space="preserve">Ministry Experience Volunteers </w:t>
      </w:r>
      <w:r w:rsidR="00945716" w:rsidRPr="00945716">
        <w:t>will be expected to live together in the</w:t>
      </w:r>
      <w:r w:rsidR="00A93DFC">
        <w:t xml:space="preserve"> Episcopal </w:t>
      </w:r>
      <w:r w:rsidR="00945716" w:rsidRPr="00945716">
        <w:t>Area where they will be serving</w:t>
      </w:r>
      <w:r w:rsidR="008074B7">
        <w:t xml:space="preserve">, so as to </w:t>
      </w:r>
      <w:r w:rsidR="00391883">
        <w:t>gain a</w:t>
      </w:r>
      <w:r w:rsidR="002C1071">
        <w:t xml:space="preserve"> better</w:t>
      </w:r>
      <w:r w:rsidR="00391883">
        <w:t xml:space="preserve"> understanding of the environment</w:t>
      </w:r>
      <w:r w:rsidR="002C1071">
        <w:t xml:space="preserve"> in which </w:t>
      </w:r>
      <w:r w:rsidR="00075D85">
        <w:t>they will minister</w:t>
      </w:r>
      <w:r w:rsidR="0039041C">
        <w:t xml:space="preserve">.  Community living </w:t>
      </w:r>
      <w:r w:rsidR="008074B7">
        <w:t xml:space="preserve">will also enable </w:t>
      </w:r>
      <w:r>
        <w:t xml:space="preserve">Ministry Experience Volunteers </w:t>
      </w:r>
      <w:r w:rsidR="008074B7">
        <w:t xml:space="preserve">to </w:t>
      </w:r>
      <w:r w:rsidR="0039041C">
        <w:t xml:space="preserve">experience the </w:t>
      </w:r>
      <w:r w:rsidR="00366EE7">
        <w:t>call to</w:t>
      </w:r>
      <w:r w:rsidR="0039041C">
        <w:t xml:space="preserve"> </w:t>
      </w:r>
      <w:r w:rsidR="008060F6">
        <w:t>‘common living’ as part of the Christian life</w:t>
      </w:r>
      <w:r w:rsidR="008074B7">
        <w:t>, and to support and encourage one another in their vocation and ministry</w:t>
      </w:r>
      <w:r w:rsidR="002C1071">
        <w:t xml:space="preserve">. </w:t>
      </w:r>
      <w:r w:rsidR="008060F6">
        <w:t xml:space="preserve"> Accommodation</w:t>
      </w:r>
      <w:r w:rsidR="0039041C">
        <w:t xml:space="preserve"> </w:t>
      </w:r>
      <w:r w:rsidR="00A93DFC">
        <w:t>is therefore</w:t>
      </w:r>
      <w:r w:rsidR="0039041C">
        <w:t xml:space="preserve"> </w:t>
      </w:r>
      <w:r w:rsidR="008060F6">
        <w:t xml:space="preserve">provided as </w:t>
      </w:r>
      <w:r w:rsidR="0039041C">
        <w:t xml:space="preserve">an integral </w:t>
      </w:r>
      <w:r w:rsidR="008060F6">
        <w:t>part of the Scheme.</w:t>
      </w:r>
    </w:p>
    <w:p w14:paraId="16BEE106" w14:textId="77777777" w:rsidR="00DB4DB5" w:rsidRDefault="005917FD" w:rsidP="00945716">
      <w:pPr>
        <w:rPr>
          <w:b/>
          <w:color w:val="2A7F9A"/>
        </w:rPr>
      </w:pPr>
      <w:r>
        <w:rPr>
          <w:b/>
          <w:color w:val="2A7F9A"/>
        </w:rPr>
        <w:t xml:space="preserve">Aims of the North London Pastoral Assistant Scheme </w:t>
      </w:r>
    </w:p>
    <w:p w14:paraId="33CB6531" w14:textId="77777777" w:rsidR="00366EE7" w:rsidRPr="00366EE7" w:rsidRDefault="00366EE7" w:rsidP="00366EE7">
      <w:r w:rsidRPr="009C4F0E">
        <w:t>The</w:t>
      </w:r>
      <w:r w:rsidR="005917FD" w:rsidRPr="009C4F0E">
        <w:t xml:space="preserve"> NLPA </w:t>
      </w:r>
      <w:r w:rsidR="00B31E22" w:rsidRPr="009C4F0E">
        <w:t xml:space="preserve">Ministry Experience </w:t>
      </w:r>
      <w:r w:rsidR="00343F5B" w:rsidRPr="009C4F0E">
        <w:t>S</w:t>
      </w:r>
      <w:r w:rsidRPr="009C4F0E">
        <w:t xml:space="preserve">cheme aims to support the mission and ministry of churches within the </w:t>
      </w:r>
      <w:r w:rsidR="005917FD" w:rsidRPr="009C4F0E">
        <w:t xml:space="preserve">Edmonton </w:t>
      </w:r>
      <w:r w:rsidRPr="009C4F0E">
        <w:t>Episcopal</w:t>
      </w:r>
      <w:r w:rsidRPr="00366EE7">
        <w:t xml:space="preserve"> Area of the London Diocese.  </w:t>
      </w:r>
    </w:p>
    <w:p w14:paraId="1CF5E39E" w14:textId="77777777" w:rsidR="00366EE7" w:rsidRPr="009C4F0E" w:rsidRDefault="00366EE7" w:rsidP="00366EE7">
      <w:pPr>
        <w:rPr>
          <w:rFonts w:cs="Calibri"/>
          <w:lang w:eastAsia="en-GB"/>
        </w:rPr>
      </w:pPr>
      <w:r w:rsidRPr="009C4F0E">
        <w:t xml:space="preserve">It aims to </w:t>
      </w:r>
      <w:r w:rsidRPr="009C4F0E">
        <w:rPr>
          <w:rFonts w:cs="Calibri"/>
          <w:lang w:eastAsia="en-GB"/>
        </w:rPr>
        <w:t xml:space="preserve">deliver a </w:t>
      </w:r>
      <w:r w:rsidR="008C3102" w:rsidRPr="009C4F0E">
        <w:rPr>
          <w:rFonts w:cs="Calibri"/>
          <w:lang w:eastAsia="en-GB"/>
        </w:rPr>
        <w:t>Ministry Experience Volunteer</w:t>
      </w:r>
      <w:r w:rsidRPr="009C4F0E">
        <w:rPr>
          <w:rFonts w:cs="Calibri"/>
          <w:lang w:eastAsia="en-GB"/>
        </w:rPr>
        <w:t xml:space="preserve"> </w:t>
      </w:r>
      <w:r w:rsidR="006E0C4D" w:rsidRPr="009C4F0E">
        <w:rPr>
          <w:rFonts w:cs="Calibri"/>
          <w:lang w:eastAsia="en-GB"/>
        </w:rPr>
        <w:t>Scheme</w:t>
      </w:r>
      <w:r w:rsidRPr="009C4F0E">
        <w:rPr>
          <w:rFonts w:cs="Calibri"/>
          <w:lang w:eastAsia="en-GB"/>
        </w:rPr>
        <w:t xml:space="preserve"> which will:</w:t>
      </w:r>
    </w:p>
    <w:p w14:paraId="2029DD92" w14:textId="77777777" w:rsidR="00366EE7" w:rsidRPr="009C4F0E" w:rsidRDefault="00343F5B" w:rsidP="00366EE7">
      <w:pPr>
        <w:numPr>
          <w:ilvl w:val="0"/>
          <w:numId w:val="2"/>
        </w:numPr>
        <w:ind w:left="720"/>
        <w:rPr>
          <w:rFonts w:cs="Calibri"/>
          <w:lang w:eastAsia="en-GB"/>
        </w:rPr>
      </w:pPr>
      <w:r w:rsidRPr="009C4F0E">
        <w:rPr>
          <w:rFonts w:cs="Calibri"/>
          <w:lang w:eastAsia="en-GB"/>
        </w:rPr>
        <w:t xml:space="preserve">Equip </w:t>
      </w:r>
      <w:r w:rsidR="00DF2C2B" w:rsidRPr="009C4F0E">
        <w:t xml:space="preserve">Ministry Experience Volunteers </w:t>
      </w:r>
      <w:r w:rsidR="00366EE7" w:rsidRPr="009C4F0E">
        <w:rPr>
          <w:rFonts w:cs="Calibri"/>
          <w:lang w:eastAsia="en-GB"/>
        </w:rPr>
        <w:t>for mission and ministry (lay and ordained) in challenging urban environments;</w:t>
      </w:r>
    </w:p>
    <w:p w14:paraId="0125F439" w14:textId="77777777" w:rsidR="00AF1F7C" w:rsidRPr="00366EE7" w:rsidRDefault="0007736B" w:rsidP="00366EE7">
      <w:pPr>
        <w:numPr>
          <w:ilvl w:val="0"/>
          <w:numId w:val="2"/>
        </w:numPr>
        <w:autoSpaceDE w:val="0"/>
        <w:autoSpaceDN w:val="0"/>
        <w:adjustRightInd w:val="0"/>
        <w:spacing w:after="0" w:line="240" w:lineRule="auto"/>
        <w:ind w:left="720"/>
        <w:rPr>
          <w:rFonts w:cs="Calibri"/>
          <w:lang w:eastAsia="en-GB"/>
        </w:rPr>
      </w:pPr>
      <w:r w:rsidRPr="009C4F0E">
        <w:rPr>
          <w:rFonts w:cs="Calibri"/>
          <w:lang w:eastAsia="en-GB"/>
        </w:rPr>
        <w:t xml:space="preserve">Attract and encourage high calibre </w:t>
      </w:r>
      <w:r w:rsidR="00366EE7" w:rsidRPr="009C4F0E">
        <w:rPr>
          <w:rFonts w:cs="Calibri"/>
          <w:lang w:eastAsia="en-GB"/>
        </w:rPr>
        <w:t xml:space="preserve">people </w:t>
      </w:r>
      <w:r w:rsidRPr="009C4F0E">
        <w:rPr>
          <w:rFonts w:cs="Calibri"/>
          <w:lang w:eastAsia="en-GB"/>
        </w:rPr>
        <w:t xml:space="preserve">who may have a calling </w:t>
      </w:r>
      <w:r w:rsidR="00366EE7" w:rsidRPr="009C4F0E">
        <w:rPr>
          <w:rFonts w:cs="Calibri"/>
          <w:lang w:eastAsia="en-GB"/>
        </w:rPr>
        <w:t>to serve in th</w:t>
      </w:r>
      <w:r w:rsidR="00343F5B" w:rsidRPr="009C4F0E">
        <w:rPr>
          <w:rFonts w:cs="Calibri"/>
          <w:lang w:eastAsia="en-GB"/>
        </w:rPr>
        <w:t>e</w:t>
      </w:r>
      <w:r w:rsidR="00366EE7" w:rsidRPr="009C4F0E">
        <w:rPr>
          <w:rFonts w:cs="Calibri"/>
          <w:lang w:eastAsia="en-GB"/>
        </w:rPr>
        <w:t xml:space="preserve"> London Diocese </w:t>
      </w:r>
      <w:r w:rsidRPr="009C4F0E">
        <w:rPr>
          <w:rFonts w:cs="Calibri"/>
          <w:lang w:eastAsia="en-GB"/>
        </w:rPr>
        <w:t xml:space="preserve">in the future </w:t>
      </w:r>
      <w:r w:rsidR="00366EE7" w:rsidRPr="009C4F0E">
        <w:rPr>
          <w:rFonts w:cs="Calibri"/>
          <w:lang w:eastAsia="en-GB"/>
        </w:rPr>
        <w:t xml:space="preserve">and, in the </w:t>
      </w:r>
      <w:r w:rsidR="00343F5B" w:rsidRPr="009C4F0E">
        <w:rPr>
          <w:rFonts w:cs="Calibri"/>
          <w:lang w:eastAsia="en-GB"/>
        </w:rPr>
        <w:t>longer term</w:t>
      </w:r>
      <w:r w:rsidR="00366EE7" w:rsidRPr="009C4F0E">
        <w:rPr>
          <w:rFonts w:cs="Calibri"/>
          <w:lang w:eastAsia="en-GB"/>
        </w:rPr>
        <w:t xml:space="preserve">, urban </w:t>
      </w:r>
      <w:r w:rsidR="00DF2C2B" w:rsidRPr="009C4F0E">
        <w:rPr>
          <w:rFonts w:cs="Calibri"/>
          <w:lang w:eastAsia="en-GB"/>
        </w:rPr>
        <w:t>d</w:t>
      </w:r>
      <w:r w:rsidR="00343F5B" w:rsidRPr="009C4F0E">
        <w:rPr>
          <w:rFonts w:cs="Calibri"/>
          <w:lang w:eastAsia="en-GB"/>
        </w:rPr>
        <w:t xml:space="preserve">ioceses outside London which </w:t>
      </w:r>
      <w:r w:rsidR="00366EE7" w:rsidRPr="009C4F0E">
        <w:rPr>
          <w:rFonts w:cs="Calibri"/>
          <w:lang w:eastAsia="en-GB"/>
        </w:rPr>
        <w:t>are currently unable to attract the quality and quantity of ministers they need</w:t>
      </w:r>
      <w:r w:rsidR="00343F5B" w:rsidRPr="009C4F0E">
        <w:rPr>
          <w:rFonts w:cs="Calibri"/>
          <w:lang w:eastAsia="en-GB"/>
        </w:rPr>
        <w:t>.</w:t>
      </w:r>
      <w:r w:rsidR="00CE41D2">
        <w:rPr>
          <w:rFonts w:cs="Calibri"/>
          <w:lang w:eastAsia="en-GB"/>
        </w:rPr>
        <w:br w:type="column"/>
      </w:r>
      <w:r w:rsidR="00C74D6D">
        <w:rPr>
          <w:rFonts w:cs="Calibri"/>
          <w:lang w:eastAsia="en-GB"/>
        </w:rPr>
        <w:lastRenderedPageBreak/>
        <w:br/>
      </w:r>
    </w:p>
    <w:p w14:paraId="2816DB71" w14:textId="77777777" w:rsidR="0039041C" w:rsidRPr="0039041C" w:rsidRDefault="00F262BD" w:rsidP="0039041C">
      <w:pPr>
        <w:spacing w:after="120"/>
        <w:rPr>
          <w:b/>
          <w:color w:val="2A7F9A"/>
        </w:rPr>
      </w:pPr>
      <w:r>
        <w:rPr>
          <w:b/>
          <w:color w:val="2A7F9A"/>
        </w:rPr>
        <w:t>Organisation of the Scheme</w:t>
      </w:r>
      <w:r w:rsidR="00CE41D2">
        <w:rPr>
          <w:b/>
          <w:color w:val="2A7F9A"/>
        </w:rPr>
        <w:t xml:space="preserve"> and Status of the </w:t>
      </w:r>
      <w:r w:rsidR="008C3102">
        <w:rPr>
          <w:b/>
          <w:color w:val="2A7F9A"/>
        </w:rPr>
        <w:t>Ministry Experience Volunteers</w:t>
      </w:r>
    </w:p>
    <w:p w14:paraId="0FED4264" w14:textId="77777777" w:rsidR="001842A6" w:rsidRDefault="006E0C4D" w:rsidP="00945716">
      <w:r w:rsidRPr="009C4F0E">
        <w:t>The</w:t>
      </w:r>
      <w:r w:rsidR="00084B66" w:rsidRPr="009C4F0E">
        <w:t xml:space="preserve"> </w:t>
      </w:r>
      <w:r w:rsidR="005917FD" w:rsidRPr="009C4F0E">
        <w:t>Ministry Experience Volunteers</w:t>
      </w:r>
      <w:r w:rsidR="00DF2C2B" w:rsidRPr="009C4F0E">
        <w:t xml:space="preserve"> </w:t>
      </w:r>
      <w:r w:rsidR="00084B66" w:rsidRPr="009C4F0E">
        <w:t xml:space="preserve">will </w:t>
      </w:r>
      <w:r w:rsidR="00CE41D2" w:rsidRPr="009C4F0E">
        <w:t>offer their services</w:t>
      </w:r>
      <w:r w:rsidR="00817A20" w:rsidRPr="009C4F0E">
        <w:t xml:space="preserve"> as volunteers</w:t>
      </w:r>
      <w:r w:rsidR="00CE41D2" w:rsidRPr="009C4F0E">
        <w:t xml:space="preserve"> to the </w:t>
      </w:r>
      <w:r w:rsidR="005917FD" w:rsidRPr="009C4F0E">
        <w:t xml:space="preserve">PCC of the church in which they </w:t>
      </w:r>
      <w:proofErr w:type="gramStart"/>
      <w:r w:rsidR="005917FD" w:rsidRPr="009C4F0E">
        <w:t xml:space="preserve">serve </w:t>
      </w:r>
      <w:r w:rsidR="00CE41D2" w:rsidRPr="009C4F0E">
        <w:t xml:space="preserve"> (</w:t>
      </w:r>
      <w:proofErr w:type="gramEnd"/>
      <w:r w:rsidR="00CE41D2" w:rsidRPr="009C4F0E">
        <w:t xml:space="preserve">the Charity) </w:t>
      </w:r>
      <w:r w:rsidR="0007736B" w:rsidRPr="009C4F0E">
        <w:t>and will not be employees.</w:t>
      </w:r>
      <w:r w:rsidR="00C93AA4" w:rsidRPr="009C4F0E">
        <w:t xml:space="preserve">  </w:t>
      </w:r>
      <w:r w:rsidR="00CE41D2" w:rsidRPr="009C4F0E">
        <w:t>The two following basic characteristics distinguish volunteers from the Charity’s employed staff:</w:t>
      </w:r>
    </w:p>
    <w:p w14:paraId="1C18A81F" w14:textId="77777777" w:rsidR="00CE41D2" w:rsidRPr="00CE41D2" w:rsidRDefault="00CE41D2" w:rsidP="00CE41D2">
      <w:pPr>
        <w:tabs>
          <w:tab w:val="left" w:pos="1984"/>
        </w:tabs>
        <w:adjustRightInd w:val="0"/>
        <w:spacing w:after="240" w:line="312" w:lineRule="auto"/>
        <w:jc w:val="both"/>
        <w:outlineLvl w:val="2"/>
        <w:rPr>
          <w:rFonts w:asciiTheme="minorHAnsi" w:eastAsia="Arial" w:hAnsiTheme="minorHAnsi" w:cs="Arial"/>
          <w:lang w:eastAsia="en-GB"/>
        </w:rPr>
      </w:pPr>
      <w:proofErr w:type="spellStart"/>
      <w:r w:rsidRPr="00CE41D2">
        <w:rPr>
          <w:rFonts w:asciiTheme="minorHAnsi" w:eastAsia="Arial" w:hAnsiTheme="minorHAnsi" w:cs="Arial"/>
          <w:lang w:eastAsia="en-GB"/>
        </w:rPr>
        <w:t>i</w:t>
      </w:r>
      <w:proofErr w:type="spellEnd"/>
      <w:r w:rsidRPr="00CE41D2">
        <w:rPr>
          <w:rFonts w:asciiTheme="minorHAnsi" w:eastAsia="Arial" w:hAnsiTheme="minorHAnsi" w:cs="Arial"/>
          <w:lang w:eastAsia="en-GB"/>
        </w:rPr>
        <w:t xml:space="preserve">) </w:t>
      </w:r>
      <w:r w:rsidR="003518CB">
        <w:rPr>
          <w:rFonts w:asciiTheme="minorHAnsi" w:eastAsia="Arial" w:hAnsiTheme="minorHAnsi" w:cs="Arial"/>
          <w:lang w:eastAsia="en-GB"/>
        </w:rPr>
        <w:t xml:space="preserve"> </w:t>
      </w:r>
      <w:r w:rsidRPr="00CE41D2">
        <w:rPr>
          <w:rFonts w:asciiTheme="minorHAnsi" w:eastAsia="Arial" w:hAnsiTheme="minorHAnsi" w:cs="Arial"/>
          <w:lang w:val="en-US" w:eastAsia="en-GB"/>
        </w:rPr>
        <w:t>Volunteers are unpaid and do not receive any material reward for their work.</w:t>
      </w:r>
    </w:p>
    <w:p w14:paraId="78F6686A" w14:textId="77777777" w:rsidR="00CE41D2" w:rsidRPr="00CE41D2" w:rsidRDefault="00CE41D2" w:rsidP="00CE41D2">
      <w:pPr>
        <w:tabs>
          <w:tab w:val="left" w:pos="1984"/>
        </w:tabs>
        <w:adjustRightInd w:val="0"/>
        <w:spacing w:after="240" w:line="312" w:lineRule="auto"/>
        <w:jc w:val="both"/>
        <w:outlineLvl w:val="2"/>
        <w:rPr>
          <w:rFonts w:asciiTheme="minorHAnsi" w:eastAsia="Arial" w:hAnsiTheme="minorHAnsi" w:cs="Arial"/>
          <w:lang w:eastAsia="en-GB"/>
        </w:rPr>
      </w:pPr>
      <w:r w:rsidRPr="00CE41D2">
        <w:rPr>
          <w:rFonts w:asciiTheme="minorHAnsi" w:eastAsia="Arial" w:hAnsiTheme="minorHAnsi" w:cs="Arial"/>
          <w:lang w:eastAsia="en-GB"/>
        </w:rPr>
        <w:t>ii)  T</w:t>
      </w:r>
      <w:r w:rsidRPr="00CE41D2">
        <w:rPr>
          <w:rFonts w:asciiTheme="minorHAnsi" w:eastAsia="Arial" w:hAnsiTheme="minorHAnsi" w:cs="Arial"/>
          <w:lang w:val="en-US" w:eastAsia="en-GB"/>
        </w:rPr>
        <w:t>here is no contract of employment between the Charity and its volunteers.</w:t>
      </w:r>
    </w:p>
    <w:p w14:paraId="2010A714" w14:textId="77777777" w:rsidR="00CE41D2" w:rsidRDefault="00CE41D2" w:rsidP="00CE41D2">
      <w:pPr>
        <w:tabs>
          <w:tab w:val="left" w:pos="0"/>
        </w:tabs>
        <w:adjustRightInd w:val="0"/>
        <w:spacing w:after="240"/>
        <w:jc w:val="both"/>
        <w:outlineLvl w:val="1"/>
      </w:pPr>
      <w:r w:rsidRPr="00CE41D2">
        <w:rPr>
          <w:rFonts w:asciiTheme="minorHAnsi" w:eastAsia="Arial" w:hAnsiTheme="minorHAnsi" w:cs="Arial"/>
          <w:lang w:eastAsia="en-GB"/>
        </w:rPr>
        <w:t xml:space="preserve">As </w:t>
      </w:r>
      <w:r w:rsidR="00817A20">
        <w:rPr>
          <w:rFonts w:asciiTheme="minorHAnsi" w:eastAsia="Arial" w:hAnsiTheme="minorHAnsi" w:cs="Arial"/>
          <w:lang w:eastAsia="en-GB"/>
        </w:rPr>
        <w:t>a</w:t>
      </w:r>
      <w:r w:rsidR="00DF2C2B" w:rsidRPr="00DF2C2B">
        <w:t xml:space="preserve"> </w:t>
      </w:r>
      <w:r w:rsidR="00DF2C2B">
        <w:t>Ministry Experience Volunteer</w:t>
      </w:r>
      <w:r w:rsidRPr="00CE41D2">
        <w:rPr>
          <w:rFonts w:asciiTheme="minorHAnsi" w:eastAsia="Arial" w:hAnsiTheme="minorHAnsi" w:cs="Arial"/>
          <w:lang w:eastAsia="en-GB"/>
        </w:rPr>
        <w:t>, y</w:t>
      </w:r>
      <w:r w:rsidRPr="00CE41D2">
        <w:rPr>
          <w:rFonts w:asciiTheme="minorHAnsi" w:eastAsia="Arial" w:hAnsiTheme="minorHAnsi" w:cs="Arial"/>
          <w:lang w:val="en-US" w:eastAsia="en-GB"/>
        </w:rPr>
        <w:t>ou confirm that you offer your services to the Charity without the Charity being under any obligation to pay you for your services and the Charity agrees to use your services as and when required and available. So far as practicable you will do what you have offered to do and at the times that you agree from time to time, but both the Charity and you recognise that you are not under any obligation to work for the Charity at any particular time or at all and nor is the Charity under any obligation to provide you with any work</w:t>
      </w:r>
      <w:bookmarkStart w:id="0" w:name="0427_1_14.1A:HTCOMM-VOL_3080:HTCOMM-PARA"/>
      <w:bookmarkStart w:id="1" w:name="0427_2_14_1A:HTINDEX-VOL_3080:HTINDEX-PA"/>
      <w:bookmarkEnd w:id="0"/>
      <w:bookmarkEnd w:id="1"/>
      <w:r w:rsidRPr="00CE41D2">
        <w:rPr>
          <w:rFonts w:asciiTheme="minorHAnsi" w:eastAsia="Arial" w:hAnsiTheme="minorHAnsi" w:cs="Arial"/>
          <w:lang w:val="en-US" w:eastAsia="en-GB"/>
        </w:rPr>
        <w:t xml:space="preserve">. </w:t>
      </w:r>
    </w:p>
    <w:p w14:paraId="39E6702D" w14:textId="77777777" w:rsidR="00084B66" w:rsidRDefault="00C93AA4" w:rsidP="00CE41D2">
      <w:r>
        <w:t xml:space="preserve">This document is intended to explain how the Scheme will operate and reassure </w:t>
      </w:r>
      <w:r w:rsidR="00DF2C2B">
        <w:t xml:space="preserve">Ministry Experience Volunteers </w:t>
      </w:r>
      <w:r>
        <w:t>that their participation in the Sch</w:t>
      </w:r>
      <w:r w:rsidR="00817A20">
        <w:t>eme will be rewarding.  Whilst you</w:t>
      </w:r>
      <w:r>
        <w:t xml:space="preserve"> are asked to read this document and sign it, there is no intention to create any contract of employment between </w:t>
      </w:r>
      <w:r w:rsidR="00817A20">
        <w:t>you</w:t>
      </w:r>
      <w:r>
        <w:t xml:space="preserve"> and the London Diocese, the London Diocesan Fund, the Bishop of </w:t>
      </w:r>
      <w:r w:rsidR="00817A20">
        <w:t>X</w:t>
      </w:r>
      <w:r>
        <w:t xml:space="preserve">, or the parish where </w:t>
      </w:r>
      <w:r w:rsidR="00817A20">
        <w:t xml:space="preserve">you are </w:t>
      </w:r>
      <w:r>
        <w:t>placed.</w:t>
      </w:r>
    </w:p>
    <w:p w14:paraId="586A33E1" w14:textId="77777777" w:rsidR="00B6305F" w:rsidRDefault="00B6305F" w:rsidP="0039041C">
      <w:pPr>
        <w:spacing w:after="120"/>
        <w:rPr>
          <w:b/>
          <w:color w:val="2A7F9A"/>
        </w:rPr>
      </w:pPr>
      <w:r>
        <w:rPr>
          <w:b/>
          <w:color w:val="2A7F9A"/>
        </w:rPr>
        <w:t>Expenses</w:t>
      </w:r>
    </w:p>
    <w:p w14:paraId="7D552E27" w14:textId="77777777" w:rsidR="00B6305F" w:rsidRPr="00B6305F" w:rsidRDefault="00817A20" w:rsidP="00B6305F">
      <w:pPr>
        <w:adjustRightInd w:val="0"/>
        <w:spacing w:after="240"/>
        <w:jc w:val="both"/>
        <w:outlineLvl w:val="1"/>
        <w:rPr>
          <w:rFonts w:asciiTheme="minorHAnsi" w:eastAsia="Arial" w:hAnsiTheme="minorHAnsi" w:cs="Arial"/>
          <w:lang w:eastAsia="en-GB"/>
        </w:rPr>
      </w:pPr>
      <w:r>
        <w:rPr>
          <w:rFonts w:asciiTheme="minorHAnsi" w:eastAsia="Arial" w:hAnsiTheme="minorHAnsi" w:cs="Arial"/>
          <w:lang w:val="en-US" w:eastAsia="en-GB"/>
        </w:rPr>
        <w:t>You will receive no monetary payment of any description, except in respect of expenses actually incurred</w:t>
      </w:r>
      <w:r w:rsidR="00930C1A">
        <w:rPr>
          <w:rFonts w:asciiTheme="minorHAnsi" w:eastAsia="Arial" w:hAnsiTheme="minorHAnsi" w:cs="Arial"/>
          <w:lang w:val="en-US" w:eastAsia="en-GB"/>
        </w:rPr>
        <w:t xml:space="preserve"> (or reasonably estimated as likely to be incurred)</w:t>
      </w:r>
      <w:r>
        <w:rPr>
          <w:rFonts w:asciiTheme="minorHAnsi" w:eastAsia="Arial" w:hAnsiTheme="minorHAnsi" w:cs="Arial"/>
          <w:lang w:val="en-US" w:eastAsia="en-GB"/>
        </w:rPr>
        <w:t xml:space="preserve"> in the course</w:t>
      </w:r>
      <w:r w:rsidR="00930C1A">
        <w:rPr>
          <w:rFonts w:asciiTheme="minorHAnsi" w:eastAsia="Arial" w:hAnsiTheme="minorHAnsi" w:cs="Arial"/>
          <w:lang w:val="en-US" w:eastAsia="en-GB"/>
        </w:rPr>
        <w:t xml:space="preserve"> of the ministry experience.</w:t>
      </w:r>
      <w:r w:rsidR="00B6305F" w:rsidRPr="00B6305F">
        <w:rPr>
          <w:rFonts w:asciiTheme="minorHAnsi" w:eastAsia="Arial" w:hAnsiTheme="minorHAnsi" w:cs="Arial"/>
          <w:lang w:val="en-US" w:eastAsia="en-GB"/>
        </w:rPr>
        <w:t xml:space="preserve">  For the period of time that you are acting as a</w:t>
      </w:r>
      <w:r w:rsidR="00456D8C">
        <w:rPr>
          <w:rFonts w:asciiTheme="minorHAnsi" w:eastAsia="Arial" w:hAnsiTheme="minorHAnsi" w:cs="Arial"/>
          <w:lang w:val="en-US" w:eastAsia="en-GB"/>
        </w:rPr>
        <w:t xml:space="preserve"> Ministry Experience Volunteer</w:t>
      </w:r>
      <w:r w:rsidR="00B6305F" w:rsidRPr="00B6305F">
        <w:rPr>
          <w:rFonts w:asciiTheme="minorHAnsi" w:eastAsia="Arial" w:hAnsiTheme="minorHAnsi" w:cs="Arial"/>
          <w:lang w:val="en-US" w:eastAsia="en-GB"/>
        </w:rPr>
        <w:t xml:space="preserve"> you are also provided with accommodation. Should you cease to be a </w:t>
      </w:r>
      <w:r w:rsidR="002822FB">
        <w:rPr>
          <w:rFonts w:asciiTheme="minorHAnsi" w:eastAsia="Arial" w:hAnsiTheme="minorHAnsi" w:cs="Arial"/>
          <w:lang w:val="en-US" w:eastAsia="en-GB"/>
        </w:rPr>
        <w:t>Ministry Experience Volunteer</w:t>
      </w:r>
      <w:r w:rsidR="00B6305F" w:rsidRPr="00B6305F">
        <w:rPr>
          <w:rFonts w:asciiTheme="minorHAnsi" w:eastAsia="Arial" w:hAnsiTheme="minorHAnsi" w:cs="Arial"/>
          <w:lang w:val="en-US" w:eastAsia="en-GB"/>
        </w:rPr>
        <w:t xml:space="preserve"> for any reason, you will be provide</w:t>
      </w:r>
      <w:r w:rsidR="003518CB">
        <w:rPr>
          <w:rFonts w:asciiTheme="minorHAnsi" w:eastAsia="Arial" w:hAnsiTheme="minorHAnsi" w:cs="Arial"/>
          <w:lang w:val="en-US" w:eastAsia="en-GB"/>
        </w:rPr>
        <w:t>d</w:t>
      </w:r>
      <w:r w:rsidR="00B6305F" w:rsidRPr="00B6305F">
        <w:rPr>
          <w:rFonts w:asciiTheme="minorHAnsi" w:eastAsia="Arial" w:hAnsiTheme="minorHAnsi" w:cs="Arial"/>
          <w:lang w:val="en-US" w:eastAsia="en-GB"/>
        </w:rPr>
        <w:t xml:space="preserve"> with notice to leave the accommodation.</w:t>
      </w:r>
    </w:p>
    <w:p w14:paraId="47D89231" w14:textId="77777777" w:rsidR="00945716" w:rsidRDefault="0039041C" w:rsidP="0039041C">
      <w:pPr>
        <w:spacing w:after="120"/>
        <w:rPr>
          <w:b/>
          <w:color w:val="2A7F9A"/>
        </w:rPr>
      </w:pPr>
      <w:r>
        <w:rPr>
          <w:b/>
          <w:color w:val="2A7F9A"/>
        </w:rPr>
        <w:t>Key Dates</w:t>
      </w:r>
    </w:p>
    <w:p w14:paraId="5A6D3DBD" w14:textId="2B7AE527" w:rsidR="0039041C" w:rsidRDefault="0039041C">
      <w:r w:rsidRPr="009C4F0E">
        <w:t xml:space="preserve">The scheme will begin on </w:t>
      </w:r>
      <w:r w:rsidR="00173A35" w:rsidRPr="00173A35">
        <w:rPr>
          <w:b/>
          <w:bCs/>
        </w:rPr>
        <w:t>[START DATE]</w:t>
      </w:r>
      <w:r w:rsidR="005917FD" w:rsidRPr="009C4F0E">
        <w:t xml:space="preserve">, and end on </w:t>
      </w:r>
      <w:r w:rsidR="00173A35" w:rsidRPr="00173A35">
        <w:rPr>
          <w:b/>
          <w:bCs/>
        </w:rPr>
        <w:t>[END DATE]</w:t>
      </w:r>
    </w:p>
    <w:p w14:paraId="2BE650A1" w14:textId="77777777" w:rsidR="0039041C" w:rsidRPr="00007E8D" w:rsidRDefault="00084B66">
      <w:pPr>
        <w:rPr>
          <w:b/>
          <w:color w:val="2A7F9A"/>
        </w:rPr>
      </w:pPr>
      <w:r w:rsidRPr="009C4F0E">
        <w:rPr>
          <w:b/>
          <w:color w:val="2A7F9A"/>
        </w:rPr>
        <w:t>Outline Week</w:t>
      </w:r>
      <w:r w:rsidR="00075D85" w:rsidRPr="00007E8D">
        <w:rPr>
          <w:b/>
          <w:color w:val="2A7F9A"/>
        </w:rPr>
        <w:t xml:space="preserve"> </w:t>
      </w:r>
    </w:p>
    <w:p w14:paraId="3DB00994" w14:textId="77777777" w:rsidR="00084B66" w:rsidRPr="00084B66" w:rsidRDefault="00084B66">
      <w:r w:rsidRPr="00084B66">
        <w:t>In a typical week,</w:t>
      </w:r>
      <w:r w:rsidR="0007736B">
        <w:t xml:space="preserve"> it is anticipated</w:t>
      </w:r>
      <w:r w:rsidRPr="00084B66">
        <w:t xml:space="preserve"> </w:t>
      </w:r>
      <w:r w:rsidR="006E0C4D">
        <w:t xml:space="preserve">that </w:t>
      </w:r>
      <w:r w:rsidR="00DF2C2B">
        <w:t xml:space="preserve">Ministry Experience Volunteers </w:t>
      </w:r>
      <w:r w:rsidRPr="00084B66">
        <w:t>wil</w:t>
      </w:r>
      <w:r w:rsidR="00262DEF">
        <w:t>l</w:t>
      </w:r>
      <w:r w:rsidR="006E0C4D">
        <w:t>:</w:t>
      </w:r>
    </w:p>
    <w:p w14:paraId="64EFED36" w14:textId="261A9646" w:rsidR="00084B66" w:rsidRDefault="009A5B4A" w:rsidP="00084B66">
      <w:pPr>
        <w:numPr>
          <w:ilvl w:val="0"/>
          <w:numId w:val="1"/>
        </w:numPr>
      </w:pPr>
      <w:r>
        <w:t>On Thursday morning</w:t>
      </w:r>
      <w:r w:rsidR="00292DEF">
        <w:t>s</w:t>
      </w:r>
      <w:r>
        <w:t xml:space="preserve">, between </w:t>
      </w:r>
      <w:r w:rsidR="008A7F61">
        <w:t>9</w:t>
      </w:r>
      <w:r>
        <w:t xml:space="preserve">.30am and </w:t>
      </w:r>
      <w:r w:rsidR="008A7F61">
        <w:t>12.30</w:t>
      </w:r>
      <w:r>
        <w:t xml:space="preserve">am, </w:t>
      </w:r>
      <w:r w:rsidR="008A7F61">
        <w:t xml:space="preserve">attend </w:t>
      </w:r>
      <w:r w:rsidR="00292DEF">
        <w:t>Formation Sessions monthly. Twice a term this will be a whole day (10.30</w:t>
      </w:r>
      <w:r w:rsidR="009C4F0E">
        <w:t>am</w:t>
      </w:r>
      <w:r w:rsidR="00292DEF">
        <w:t>-3.30</w:t>
      </w:r>
      <w:r w:rsidR="009C4F0E">
        <w:t>pm</w:t>
      </w:r>
      <w:r w:rsidR="00292DEF">
        <w:t>)</w:t>
      </w:r>
    </w:p>
    <w:p w14:paraId="636C1F96" w14:textId="2C1DC2EF" w:rsidR="00084B66" w:rsidRDefault="00075D85" w:rsidP="00075D85">
      <w:pPr>
        <w:numPr>
          <w:ilvl w:val="0"/>
          <w:numId w:val="1"/>
        </w:numPr>
      </w:pPr>
      <w:r>
        <w:t>Usually h</w:t>
      </w:r>
      <w:r w:rsidR="009C4F0E">
        <w:t xml:space="preserve">ave </w:t>
      </w:r>
      <w:r w:rsidR="00173A35" w:rsidRPr="00173A35">
        <w:rPr>
          <w:b/>
          <w:bCs/>
        </w:rPr>
        <w:t xml:space="preserve">[DAY] </w:t>
      </w:r>
      <w:r w:rsidR="00084B66">
        <w:t>as a day-off.</w:t>
      </w:r>
    </w:p>
    <w:p w14:paraId="460497B5" w14:textId="6211B73D" w:rsidR="00F262BD" w:rsidRDefault="006E0C4D" w:rsidP="000F3206">
      <w:pPr>
        <w:numPr>
          <w:ilvl w:val="0"/>
          <w:numId w:val="1"/>
        </w:numPr>
      </w:pPr>
      <w:r>
        <w:t>During</w:t>
      </w:r>
      <w:r w:rsidR="009C4F0E">
        <w:t xml:space="preserve"> the remaining </w:t>
      </w:r>
      <w:r w:rsidR="00D42190">
        <w:t xml:space="preserve">days of the week, engage in a placement in </w:t>
      </w:r>
      <w:r w:rsidR="00173A35" w:rsidRPr="00173A35">
        <w:rPr>
          <w:b/>
          <w:bCs/>
        </w:rPr>
        <w:t>[PARISH NAME]</w:t>
      </w:r>
      <w:r w:rsidR="00D42190">
        <w:t xml:space="preserve"> (</w:t>
      </w:r>
      <w:r w:rsidR="00F262BD">
        <w:t xml:space="preserve">possibly including </w:t>
      </w:r>
      <w:r w:rsidR="00EA127C">
        <w:t xml:space="preserve">a </w:t>
      </w:r>
      <w:r w:rsidR="00F262BD">
        <w:t xml:space="preserve">local </w:t>
      </w:r>
      <w:r w:rsidR="00D42190">
        <w:t>community project</w:t>
      </w:r>
      <w:r w:rsidR="00F262BD">
        <w:t>s</w:t>
      </w:r>
      <w:r w:rsidR="00D42190">
        <w:t>).  Sunday involvement will count towards this.</w:t>
      </w:r>
      <w:r w:rsidR="00244B73">
        <w:t xml:space="preserve">  </w:t>
      </w:r>
      <w:r w:rsidR="00D42190">
        <w:t xml:space="preserve">The </w:t>
      </w:r>
      <w:r w:rsidR="0007736B">
        <w:t>details of the placement</w:t>
      </w:r>
      <w:r w:rsidR="00D42190">
        <w:t xml:space="preserve"> will b</w:t>
      </w:r>
      <w:r w:rsidR="009C4F0E">
        <w:t xml:space="preserve">e agreed in discussion between </w:t>
      </w:r>
      <w:r w:rsidR="00930C1A">
        <w:t xml:space="preserve">the </w:t>
      </w:r>
      <w:r w:rsidR="00B860DB">
        <w:t>Ministry Experience</w:t>
      </w:r>
      <w:r w:rsidR="00241AAE">
        <w:t xml:space="preserve"> Volunteer</w:t>
      </w:r>
      <w:r w:rsidR="009C4F0E">
        <w:t xml:space="preserve"> and</w:t>
      </w:r>
      <w:r w:rsidR="00D42190">
        <w:t xml:space="preserve"> the </w:t>
      </w:r>
      <w:r w:rsidR="005917FD" w:rsidRPr="009C4F0E">
        <w:t>Supervising Priest</w:t>
      </w:r>
      <w:r w:rsidR="00D42190" w:rsidRPr="009C4F0E">
        <w:t>.</w:t>
      </w:r>
      <w:r w:rsidR="00244B73">
        <w:t xml:space="preserve"> </w:t>
      </w:r>
      <w:r w:rsidR="00F262BD">
        <w:t xml:space="preserve">The pattern </w:t>
      </w:r>
      <w:r w:rsidR="00244B73">
        <w:t>may need to be adjusted over the year, as the training needs of the</w:t>
      </w:r>
      <w:r w:rsidR="00241AAE">
        <w:t xml:space="preserve"> Ministry Experience Volunteer</w:t>
      </w:r>
      <w:r w:rsidR="00244B73">
        <w:t>, and the mi</w:t>
      </w:r>
      <w:r w:rsidR="00F262BD">
        <w:t xml:space="preserve">nistry </w:t>
      </w:r>
      <w:r>
        <w:t xml:space="preserve">aims </w:t>
      </w:r>
      <w:r w:rsidR="00F262BD">
        <w:t>of the parish change</w:t>
      </w:r>
      <w:r>
        <w:t>.</w:t>
      </w:r>
      <w:r w:rsidRPr="006E0C4D">
        <w:t xml:space="preserve"> </w:t>
      </w:r>
      <w:r>
        <w:t xml:space="preserve">  </w:t>
      </w:r>
    </w:p>
    <w:p w14:paraId="393CC8E8" w14:textId="77777777" w:rsidR="00F262BD" w:rsidRDefault="0007736B" w:rsidP="00F262BD">
      <w:pPr>
        <w:numPr>
          <w:ilvl w:val="0"/>
          <w:numId w:val="1"/>
        </w:numPr>
      </w:pPr>
      <w:r>
        <w:t>Gain</w:t>
      </w:r>
      <w:r w:rsidR="006E0C4D">
        <w:t xml:space="preserve"> sufficient</w:t>
      </w:r>
      <w:r w:rsidR="000F3206">
        <w:t xml:space="preserve"> experience of ministry </w:t>
      </w:r>
      <w:r w:rsidR="006E0C4D">
        <w:t>to allow them to explore their calling</w:t>
      </w:r>
      <w:r w:rsidR="00B14E62">
        <w:t>.</w:t>
      </w:r>
    </w:p>
    <w:p w14:paraId="6BF43110" w14:textId="77777777" w:rsidR="00007E8D" w:rsidRDefault="001C3248" w:rsidP="00007E8D">
      <w:pPr>
        <w:rPr>
          <w:b/>
          <w:color w:val="2A7F9A"/>
        </w:rPr>
      </w:pPr>
      <w:r>
        <w:rPr>
          <w:b/>
          <w:color w:val="2A7F9A"/>
        </w:rPr>
        <w:lastRenderedPageBreak/>
        <w:t>Ministry Experience Opportunities</w:t>
      </w:r>
    </w:p>
    <w:p w14:paraId="120B2947" w14:textId="77777777" w:rsidR="00007E8D" w:rsidRDefault="00007E8D" w:rsidP="00007E8D">
      <w:r>
        <w:t>The Scheme will provide a range of opportunities for</w:t>
      </w:r>
      <w:r w:rsidR="00930C1A">
        <w:t xml:space="preserve"> </w:t>
      </w:r>
      <w:r w:rsidR="00DF2C2B">
        <w:t xml:space="preserve">Ministry Experience Volunteers </w:t>
      </w:r>
      <w:r>
        <w:t>to explore parish ministry</w:t>
      </w:r>
      <w:r w:rsidR="006E0C4D">
        <w:t xml:space="preserve"> with regard to the aims of the parish in which they are placed</w:t>
      </w:r>
      <w:r>
        <w:t xml:space="preserve">. These </w:t>
      </w:r>
      <w:r w:rsidR="006E0C4D">
        <w:t xml:space="preserve">opportunities </w:t>
      </w:r>
      <w:r>
        <w:t xml:space="preserve">might include: leading worship, preaching and teaching, pastoral work, mission and evangelism, youth work, schools work, social transformation projects, and community engagement with other partners. </w:t>
      </w:r>
      <w:r w:rsidR="00F262BD">
        <w:br/>
      </w:r>
      <w:r w:rsidR="00F262BD">
        <w:br/>
      </w:r>
      <w:r w:rsidR="006E0C4D">
        <w:t xml:space="preserve">Each </w:t>
      </w:r>
      <w:r w:rsidR="00930C1A">
        <w:t>person’s</w:t>
      </w:r>
      <w:r>
        <w:t xml:space="preserve"> </w:t>
      </w:r>
      <w:r w:rsidR="006E0C4D">
        <w:t>involvement will depend on the parish</w:t>
      </w:r>
      <w:r>
        <w:t xml:space="preserve"> they are placed with and their gifts for ministry. </w:t>
      </w:r>
      <w:r w:rsidR="00DF2C2B">
        <w:t xml:space="preserve">Ministry Experience Volunteers </w:t>
      </w:r>
      <w:r>
        <w:t xml:space="preserve">will be encouraged to develop their own particular strengths and interests, and the intention is for the roles to have </w:t>
      </w:r>
      <w:r w:rsidR="0076450D">
        <w:t xml:space="preserve">some </w:t>
      </w:r>
      <w:r>
        <w:t>flexibility to allow them to grow and develop around the individual.</w:t>
      </w:r>
    </w:p>
    <w:p w14:paraId="513B4303" w14:textId="19B4F460" w:rsidR="001A1585" w:rsidRPr="00007E8D" w:rsidRDefault="00292DEF" w:rsidP="00007E8D">
      <w:r>
        <w:t>A Priest</w:t>
      </w:r>
      <w:r w:rsidR="00007E8D">
        <w:t xml:space="preserve"> </w:t>
      </w:r>
      <w:r w:rsidR="0076450D">
        <w:t>Supervisor</w:t>
      </w:r>
      <w:r w:rsidR="00007E8D">
        <w:t xml:space="preserve"> will be designate</w:t>
      </w:r>
      <w:r w:rsidR="00F262BD">
        <w:t>d for each of the</w:t>
      </w:r>
      <w:r w:rsidR="006E5579" w:rsidRPr="006E5579">
        <w:t xml:space="preserve"> </w:t>
      </w:r>
      <w:r w:rsidR="006E5579">
        <w:t xml:space="preserve">Ministry Experience </w:t>
      </w:r>
      <w:r w:rsidR="00063EE0">
        <w:t>Volunteers.</w:t>
      </w:r>
      <w:r>
        <w:t xml:space="preserve">  Priest</w:t>
      </w:r>
      <w:r w:rsidR="00F262BD">
        <w:t xml:space="preserve"> </w:t>
      </w:r>
      <w:r w:rsidR="0076450D">
        <w:t xml:space="preserve">Supervisors </w:t>
      </w:r>
      <w:r w:rsidR="00007E8D">
        <w:t xml:space="preserve">will be expected to meet the </w:t>
      </w:r>
      <w:r w:rsidR="00A534D6">
        <w:t>Ministry Experience Volunteer</w:t>
      </w:r>
      <w:r w:rsidR="00007E8D">
        <w:t xml:space="preserve"> weekly during the first term, and then weekly, or at a minimum fortnightly</w:t>
      </w:r>
      <w:r w:rsidR="00F262BD">
        <w:t xml:space="preserve"> for the remainder of the year.</w:t>
      </w:r>
      <w:r w:rsidR="001A1585">
        <w:t xml:space="preserve">  </w:t>
      </w:r>
      <w:r w:rsidR="003E1085">
        <w:t xml:space="preserve">In the first instance </w:t>
      </w:r>
      <w:r w:rsidR="008C3102">
        <w:t>Ministry Experience Volunteers</w:t>
      </w:r>
      <w:r w:rsidR="003E1085">
        <w:t xml:space="preserve"> should addre</w:t>
      </w:r>
      <w:r>
        <w:t>ss any questions to their Priest</w:t>
      </w:r>
      <w:r w:rsidR="003E1085">
        <w:t xml:space="preserve"> </w:t>
      </w:r>
      <w:r w:rsidR="0076450D">
        <w:t>Supervisor</w:t>
      </w:r>
      <w:r w:rsidR="003E1085">
        <w:t xml:space="preserve">, or the </w:t>
      </w:r>
      <w:r w:rsidR="00930C1A">
        <w:t>Scheme</w:t>
      </w:r>
      <w:r w:rsidR="003E1085">
        <w:t xml:space="preserve"> Director.</w:t>
      </w:r>
    </w:p>
    <w:p w14:paraId="6986A919" w14:textId="61D6163B" w:rsidR="00635EA1" w:rsidRDefault="00F262BD" w:rsidP="00007E8D">
      <w:r>
        <w:rPr>
          <w:b/>
          <w:color w:val="2A7F9A"/>
        </w:rPr>
        <w:t>Time off</w:t>
      </w:r>
      <w:r w:rsidR="00007E8D">
        <w:rPr>
          <w:b/>
          <w:color w:val="2A7F9A"/>
        </w:rPr>
        <w:t xml:space="preserve"> </w:t>
      </w:r>
      <w:r w:rsidR="00E634C0">
        <w:rPr>
          <w:b/>
          <w:color w:val="2A7F9A"/>
        </w:rPr>
        <w:br/>
      </w:r>
      <w:r w:rsidR="00E634C0">
        <w:rPr>
          <w:b/>
          <w:color w:val="2A7F9A"/>
        </w:rPr>
        <w:br/>
      </w:r>
      <w:r w:rsidR="00E634C0" w:rsidRPr="006E0C4D">
        <w:t xml:space="preserve">It is expected that </w:t>
      </w:r>
      <w:r w:rsidR="00DF2C2B">
        <w:t xml:space="preserve">Ministry Experience Volunteers </w:t>
      </w:r>
      <w:r w:rsidR="00E634C0" w:rsidRPr="006E0C4D">
        <w:t xml:space="preserve">will have </w:t>
      </w:r>
      <w:r w:rsidR="00292DEF">
        <w:t>24</w:t>
      </w:r>
      <w:r w:rsidR="00635EA1">
        <w:t xml:space="preserve"> days off over the duration of the scheme</w:t>
      </w:r>
      <w:r w:rsidR="006E0C4D" w:rsidRPr="006E0C4D">
        <w:t>.</w:t>
      </w:r>
      <w:r w:rsidR="00635EA1">
        <w:t xml:space="preserve">  Thi</w:t>
      </w:r>
      <w:r w:rsidR="00292DEF">
        <w:t>s may include a total of up to 4</w:t>
      </w:r>
      <w:r w:rsidR="00635EA1">
        <w:t xml:space="preserve"> Sundays.</w:t>
      </w:r>
      <w:r w:rsidR="006E0C4D" w:rsidRPr="006E0C4D">
        <w:t xml:space="preserve"> </w:t>
      </w:r>
    </w:p>
    <w:p w14:paraId="6E120A35" w14:textId="5CAF9386" w:rsidR="00635EA1" w:rsidRDefault="008C3102" w:rsidP="00007E8D">
      <w:r>
        <w:t>Ministry Experience Volunteers</w:t>
      </w:r>
      <w:r w:rsidR="006E0C4D" w:rsidRPr="006E0C4D">
        <w:t xml:space="preserve"> should </w:t>
      </w:r>
      <w:r w:rsidR="00E94D35">
        <w:t>expect to spend the key times of</w:t>
      </w:r>
      <w:r w:rsidR="00292DEF">
        <w:t xml:space="preserve"> Christmas, </w:t>
      </w:r>
      <w:r w:rsidR="00E94D35">
        <w:t>Holy Week</w:t>
      </w:r>
      <w:r w:rsidR="00C74D6D">
        <w:t xml:space="preserve"> and</w:t>
      </w:r>
      <w:r w:rsidR="00E94D35">
        <w:t xml:space="preserve"> Easter with their parish</w:t>
      </w:r>
      <w:r w:rsidR="00635EA1">
        <w:t xml:space="preserve">.  </w:t>
      </w:r>
    </w:p>
    <w:p w14:paraId="451E8332" w14:textId="77777777" w:rsidR="00DF53D5" w:rsidRDefault="00DF53D5" w:rsidP="00007E8D">
      <w:r w:rsidRPr="00DF53D5">
        <w:t xml:space="preserve">Time off should be agreed in advance with the </w:t>
      </w:r>
      <w:r w:rsidR="005917FD">
        <w:t>Supervising Priest</w:t>
      </w:r>
      <w:r w:rsidRPr="00DF53D5">
        <w:t>.</w:t>
      </w:r>
    </w:p>
    <w:p w14:paraId="3E9BFD64" w14:textId="77777777" w:rsidR="00A016F9" w:rsidRPr="00DF53D5" w:rsidRDefault="006E5579" w:rsidP="00007E8D">
      <w:r w:rsidRPr="009C4F0E">
        <w:t>Ideally that</w:t>
      </w:r>
      <w:r w:rsidR="00A016F9" w:rsidRPr="009C4F0E">
        <w:t xml:space="preserve"> time off will not conflict with the </w:t>
      </w:r>
      <w:r w:rsidRPr="009C4F0E">
        <w:t>key</w:t>
      </w:r>
      <w:r w:rsidR="00A016F9" w:rsidRPr="009C4F0E">
        <w:t xml:space="preserve"> events</w:t>
      </w:r>
      <w:r w:rsidRPr="009C4F0E">
        <w:t xml:space="preserve"> within the </w:t>
      </w:r>
      <w:r w:rsidR="00930C1A" w:rsidRPr="009C4F0E">
        <w:t>Ministry Experience</w:t>
      </w:r>
      <w:r w:rsidR="00A016F9" w:rsidRPr="009C4F0E">
        <w:t xml:space="preserve"> Scheme</w:t>
      </w:r>
      <w:r w:rsidR="00B31E22" w:rsidRPr="009C4F0E">
        <w:t xml:space="preserve">. E.g. such as Christmas, </w:t>
      </w:r>
      <w:r w:rsidRPr="009C4F0E">
        <w:t>Easter and Holy Days/Christian festivals.</w:t>
      </w:r>
    </w:p>
    <w:p w14:paraId="0154B235" w14:textId="77777777" w:rsidR="00020B68" w:rsidRDefault="00B325F4" w:rsidP="00007E8D">
      <w:pPr>
        <w:rPr>
          <w:b/>
          <w:color w:val="2A7F9A"/>
        </w:rPr>
      </w:pPr>
      <w:r>
        <w:rPr>
          <w:b/>
          <w:color w:val="2A7F9A"/>
        </w:rPr>
        <w:t>Duration of the Scheme</w:t>
      </w:r>
    </w:p>
    <w:p w14:paraId="29455CAB" w14:textId="77777777" w:rsidR="007538AA" w:rsidRDefault="00BC15C4" w:rsidP="00007E8D">
      <w:r>
        <w:t>Whilst it is envisaged that all</w:t>
      </w:r>
      <w:r w:rsidR="00B325F4">
        <w:t xml:space="preserve"> </w:t>
      </w:r>
      <w:r w:rsidR="00DF2C2B">
        <w:t xml:space="preserve">Ministry Experience Volunteers </w:t>
      </w:r>
      <w:r>
        <w:t>will</w:t>
      </w:r>
      <w:r w:rsidR="00B325F4">
        <w:t xml:space="preserve"> complete the </w:t>
      </w:r>
      <w:r w:rsidR="00E94D35">
        <w:t>Scheme</w:t>
      </w:r>
      <w:r w:rsidR="00B325F4">
        <w:t xml:space="preserve">, </w:t>
      </w:r>
      <w:r w:rsidR="00E94D35">
        <w:t xml:space="preserve">as a </w:t>
      </w:r>
      <w:r>
        <w:t xml:space="preserve">sign of their </w:t>
      </w:r>
      <w:r w:rsidR="00E94D35">
        <w:t>commit</w:t>
      </w:r>
      <w:r w:rsidR="00E52874">
        <w:t xml:space="preserve">ment to the Scheme </w:t>
      </w:r>
      <w:r w:rsidR="00020B68" w:rsidRPr="00020B68">
        <w:t>and</w:t>
      </w:r>
      <w:r w:rsidR="007538AA">
        <w:t xml:space="preserve"> to </w:t>
      </w:r>
      <w:r w:rsidR="00B325F4">
        <w:t>the parish</w:t>
      </w:r>
      <w:r w:rsidR="00E94D35">
        <w:t xml:space="preserve"> in which they are placed</w:t>
      </w:r>
      <w:r>
        <w:t xml:space="preserve">, this agreement is binding in honour only and there is no legal obligation upon the </w:t>
      </w:r>
      <w:r w:rsidR="00A534D6">
        <w:t xml:space="preserve">Ministry Experience Volunteer </w:t>
      </w:r>
      <w:r>
        <w:t xml:space="preserve">to complete the Scheme.  </w:t>
      </w:r>
      <w:r w:rsidR="00B325F4">
        <w:t>Should it become</w:t>
      </w:r>
      <w:r w:rsidR="00930C1A">
        <w:t xml:space="preserve"> necessary for a</w:t>
      </w:r>
      <w:r w:rsidR="007538AA">
        <w:t xml:space="preserve"> </w:t>
      </w:r>
      <w:r w:rsidR="006E5579">
        <w:t xml:space="preserve">Ministry Experience Volunteer </w:t>
      </w:r>
      <w:r w:rsidR="00B325F4">
        <w:t>to leave the Scheme early</w:t>
      </w:r>
      <w:r w:rsidR="007538AA">
        <w:t xml:space="preserve">, </w:t>
      </w:r>
      <w:r w:rsidR="00B325F4">
        <w:t>due to</w:t>
      </w:r>
      <w:r w:rsidR="007538AA">
        <w:t xml:space="preserve"> changes in </w:t>
      </w:r>
      <w:r w:rsidR="00B325F4">
        <w:t>their personal circumstances or otherwise</w:t>
      </w:r>
      <w:r w:rsidR="007538AA">
        <w:t>,</w:t>
      </w:r>
      <w:r w:rsidR="00B325F4">
        <w:t xml:space="preserve"> </w:t>
      </w:r>
      <w:r w:rsidR="00930C1A">
        <w:t>the ministry experience volunteer</w:t>
      </w:r>
      <w:r w:rsidR="00B325F4">
        <w:t xml:space="preserve"> would be expected to </w:t>
      </w:r>
      <w:r w:rsidR="00416B38">
        <w:t xml:space="preserve">first </w:t>
      </w:r>
      <w:r w:rsidR="00B325F4">
        <w:t>discuss their decision</w:t>
      </w:r>
      <w:r w:rsidR="007538AA">
        <w:t xml:space="preserve"> with the </w:t>
      </w:r>
      <w:r w:rsidR="00B325F4">
        <w:t xml:space="preserve">Parish </w:t>
      </w:r>
      <w:r w:rsidR="009C7647">
        <w:t>Supervisor</w:t>
      </w:r>
      <w:r w:rsidR="00B325F4">
        <w:t xml:space="preserve"> and </w:t>
      </w:r>
      <w:r w:rsidR="00930C1A">
        <w:t>Scheme</w:t>
      </w:r>
      <w:r w:rsidR="007538AA">
        <w:t xml:space="preserve"> Director.</w:t>
      </w:r>
    </w:p>
    <w:p w14:paraId="6500D58D" w14:textId="77777777" w:rsidR="007538AA" w:rsidRPr="00020B68" w:rsidRDefault="00930C1A" w:rsidP="00007E8D">
      <w:r>
        <w:t>A</w:t>
      </w:r>
      <w:r w:rsidR="00B325F4">
        <w:t xml:space="preserve"> </w:t>
      </w:r>
      <w:r w:rsidR="00DF2C2B">
        <w:t xml:space="preserve">Ministry Experience Volunteer’s </w:t>
      </w:r>
      <w:r w:rsidR="00B325F4">
        <w:t>participation in</w:t>
      </w:r>
      <w:r w:rsidR="007538AA">
        <w:t xml:space="preserve"> the Scheme may be </w:t>
      </w:r>
      <w:r w:rsidR="00B325F4">
        <w:t>brought to an end prior to completion of the Scheme if</w:t>
      </w:r>
      <w:r w:rsidR="00416B38">
        <w:t xml:space="preserve"> the </w:t>
      </w:r>
      <w:r>
        <w:t>volunteer’s</w:t>
      </w:r>
      <w:r w:rsidR="00B325F4">
        <w:t xml:space="preserve"> placement has become unsustaina</w:t>
      </w:r>
      <w:r w:rsidR="00BC15C4">
        <w:t>ble</w:t>
      </w:r>
      <w:r w:rsidR="00C74D6D">
        <w:t xml:space="preserve"> for any reason</w:t>
      </w:r>
      <w:r w:rsidR="00262DEF">
        <w:t>.</w:t>
      </w:r>
    </w:p>
    <w:p w14:paraId="6C0D67DC" w14:textId="77777777" w:rsidR="00020B68" w:rsidRDefault="00271E4A" w:rsidP="00007E8D">
      <w:pPr>
        <w:rPr>
          <w:b/>
          <w:color w:val="2A7F9A"/>
        </w:rPr>
      </w:pPr>
      <w:r>
        <w:rPr>
          <w:b/>
          <w:color w:val="2A7F9A"/>
        </w:rPr>
        <w:t>Funding</w:t>
      </w:r>
    </w:p>
    <w:p w14:paraId="59565F27" w14:textId="77777777" w:rsidR="00271E4A" w:rsidRPr="00271E4A" w:rsidRDefault="00271E4A" w:rsidP="00007E8D">
      <w:pPr>
        <w:rPr>
          <w:color w:val="2A7F9A"/>
        </w:rPr>
      </w:pPr>
      <w:r w:rsidRPr="00271E4A">
        <w:rPr>
          <w:color w:val="2A7F9A"/>
        </w:rPr>
        <w:t>The Scheme</w:t>
      </w:r>
    </w:p>
    <w:p w14:paraId="618D3B4D" w14:textId="77777777" w:rsidR="00F42C41" w:rsidRDefault="007D7EA0" w:rsidP="00007E8D">
      <w:r>
        <w:t>It is an important part of the Scheme that the</w:t>
      </w:r>
      <w:r w:rsidR="006E5579" w:rsidRPr="006E5579">
        <w:t xml:space="preserve"> </w:t>
      </w:r>
      <w:r w:rsidR="006E5579">
        <w:t>Ministry Experience Volunteer’s</w:t>
      </w:r>
      <w:r>
        <w:t xml:space="preserve"> experience communal</w:t>
      </w:r>
      <w:r w:rsidR="00D51376">
        <w:t xml:space="preserve"> living</w:t>
      </w:r>
      <w:r>
        <w:t xml:space="preserve">.  To better facilitate their full participation in the Scheme, the </w:t>
      </w:r>
      <w:r w:rsidR="00930C1A">
        <w:t>volunteers</w:t>
      </w:r>
      <w:r>
        <w:t xml:space="preserve"> will be provided</w:t>
      </w:r>
      <w:r w:rsidR="00E94D35">
        <w:t xml:space="preserve"> with</w:t>
      </w:r>
      <w:r w:rsidR="00271E4A" w:rsidRPr="00271E4A">
        <w:t xml:space="preserve"> </w:t>
      </w:r>
      <w:r w:rsidR="00416B38">
        <w:t>furnished accommodation</w:t>
      </w:r>
      <w:r w:rsidR="00271E4A" w:rsidRPr="00271E4A">
        <w:t xml:space="preserve">. </w:t>
      </w:r>
      <w:r w:rsidR="00E94D35">
        <w:t xml:space="preserve">This will not necessarily be in the parish in which each </w:t>
      </w:r>
      <w:r w:rsidR="008C3102">
        <w:t>volunteer</w:t>
      </w:r>
      <w:r w:rsidR="00E94D35">
        <w:t xml:space="preserve"> is placed.  The Scheme </w:t>
      </w:r>
      <w:r w:rsidR="00271E4A" w:rsidRPr="00271E4A">
        <w:t xml:space="preserve">will also meet the necessary </w:t>
      </w:r>
      <w:r w:rsidR="00416B38">
        <w:t xml:space="preserve">costs associated with this accommodation, save for </w:t>
      </w:r>
      <w:r w:rsidR="00262DEF">
        <w:t>insurance of personal items,</w:t>
      </w:r>
      <w:r w:rsidR="00271E4A" w:rsidRPr="00271E4A">
        <w:t xml:space="preserve"> and </w:t>
      </w:r>
      <w:r w:rsidR="005917FD">
        <w:t xml:space="preserve">mobile </w:t>
      </w:r>
      <w:r w:rsidR="00271E4A" w:rsidRPr="00271E4A">
        <w:t>phone bills</w:t>
      </w:r>
      <w:r w:rsidR="00262DEF">
        <w:t>,</w:t>
      </w:r>
      <w:r w:rsidR="00271E4A">
        <w:t xml:space="preserve"> </w:t>
      </w:r>
      <w:r w:rsidR="008C3102">
        <w:t xml:space="preserve">which must be met by the </w:t>
      </w:r>
      <w:r w:rsidR="00DF2C2B">
        <w:t>Ministry Experience Volunteers</w:t>
      </w:r>
      <w:r w:rsidR="00E94D35">
        <w:t>.</w:t>
      </w:r>
      <w:r w:rsidR="005026D5">
        <w:t xml:space="preserve">  </w:t>
      </w:r>
    </w:p>
    <w:p w14:paraId="0228D48A" w14:textId="77777777" w:rsidR="00271E4A" w:rsidRDefault="006E5579" w:rsidP="00007E8D">
      <w:r>
        <w:lastRenderedPageBreak/>
        <w:t xml:space="preserve">Ministry Experience Volunteers </w:t>
      </w:r>
      <w:r w:rsidR="007D7EA0">
        <w:t xml:space="preserve">will be </w:t>
      </w:r>
      <w:r w:rsidR="005026D5">
        <w:t xml:space="preserve">required to leave the accommodation as soon as their participation in the Scheme has ended.  The </w:t>
      </w:r>
      <w:r w:rsidR="008C3102">
        <w:t>Ministry Experience Volunteers</w:t>
      </w:r>
      <w:r w:rsidR="005026D5">
        <w:t xml:space="preserve"> must comply with any house rules applicable to the accommodation, which will be drawn to their attention by the </w:t>
      </w:r>
      <w:r w:rsidR="00453789">
        <w:t>Scheme</w:t>
      </w:r>
      <w:r w:rsidR="005026D5">
        <w:t xml:space="preserve"> Director. </w:t>
      </w:r>
    </w:p>
    <w:p w14:paraId="736E6442" w14:textId="77777777" w:rsidR="009C7647" w:rsidRDefault="00271E4A" w:rsidP="00007E8D">
      <w:r w:rsidRPr="00271E4A">
        <w:t xml:space="preserve">The Scheme will </w:t>
      </w:r>
      <w:r w:rsidR="00A534D6">
        <w:t xml:space="preserve">reimburse </w:t>
      </w:r>
      <w:r w:rsidRPr="00271E4A">
        <w:t xml:space="preserve">the </w:t>
      </w:r>
      <w:r w:rsidR="008C3102">
        <w:t>Ministry Experience Volunteers</w:t>
      </w:r>
      <w:r w:rsidR="00A534D6">
        <w:t xml:space="preserve"> for receipted expenses actually incurred in the course of the ministry experience or reasonably estimated as likely to be incurred</w:t>
      </w:r>
      <w:r w:rsidR="00416B38">
        <w:t xml:space="preserve">, including </w:t>
      </w:r>
      <w:r w:rsidRPr="00271E4A">
        <w:t xml:space="preserve">reasonable travel costs associated directly with the </w:t>
      </w:r>
      <w:r w:rsidR="00416B38">
        <w:t>Scheme</w:t>
      </w:r>
      <w:r w:rsidRPr="00271E4A">
        <w:t>.</w:t>
      </w:r>
      <w:r>
        <w:t xml:space="preserve">  </w:t>
      </w:r>
      <w:r w:rsidR="009C7647">
        <w:t xml:space="preserve">Receipts for travel must be provided.  </w:t>
      </w:r>
    </w:p>
    <w:p w14:paraId="6D0925AC" w14:textId="77777777" w:rsidR="00271E4A" w:rsidRDefault="00271E4A" w:rsidP="00007E8D">
      <w:r w:rsidRPr="009C4F0E">
        <w:t xml:space="preserve">The </w:t>
      </w:r>
      <w:r w:rsidR="008C3102" w:rsidRPr="009C4F0E">
        <w:t>Ministry Experience Volunteer</w:t>
      </w:r>
      <w:r w:rsidRPr="009C4F0E">
        <w:t xml:space="preserve">’s retreat and training costs </w:t>
      </w:r>
      <w:r w:rsidR="005026D5" w:rsidRPr="009C4F0E">
        <w:t xml:space="preserve">during the Scheme </w:t>
      </w:r>
      <w:r w:rsidRPr="009C4F0E">
        <w:t>will also be met.</w:t>
      </w:r>
      <w:r w:rsidR="009C7647">
        <w:t xml:space="preserve"> </w:t>
      </w:r>
    </w:p>
    <w:p w14:paraId="12F72568" w14:textId="77777777" w:rsidR="00271E4A" w:rsidRDefault="00271E4A" w:rsidP="00007E8D">
      <w:pPr>
        <w:rPr>
          <w:color w:val="2A7F9A"/>
        </w:rPr>
      </w:pPr>
      <w:r w:rsidRPr="00271E4A">
        <w:rPr>
          <w:color w:val="2A7F9A"/>
        </w:rPr>
        <w:t>The</w:t>
      </w:r>
      <w:r w:rsidR="00FD03F2">
        <w:rPr>
          <w:color w:val="2A7F9A"/>
        </w:rPr>
        <w:t xml:space="preserve"> Placement </w:t>
      </w:r>
      <w:r w:rsidRPr="00271E4A">
        <w:rPr>
          <w:color w:val="2A7F9A"/>
        </w:rPr>
        <w:t>Parish</w:t>
      </w:r>
    </w:p>
    <w:p w14:paraId="2E62CC3E" w14:textId="77777777" w:rsidR="0076450D" w:rsidRDefault="00271E4A" w:rsidP="00007E8D">
      <w:r>
        <w:t xml:space="preserve">Expenses incurred directly as a result of the </w:t>
      </w:r>
      <w:r w:rsidR="008C3102">
        <w:t>Ministry Experience Volunteer</w:t>
      </w:r>
      <w:r w:rsidR="005C521E">
        <w:t>’</w:t>
      </w:r>
      <w:r w:rsidR="00FD03F2">
        <w:t xml:space="preserve">s ministry </w:t>
      </w:r>
      <w:r w:rsidR="00E94D35">
        <w:t>during placement with the parish</w:t>
      </w:r>
      <w:r>
        <w:t xml:space="preserve"> will be met by the parish.  </w:t>
      </w:r>
    </w:p>
    <w:p w14:paraId="1F42289D" w14:textId="77777777" w:rsidR="00271E4A" w:rsidRDefault="00271E4A" w:rsidP="00007E8D">
      <w:r>
        <w:t xml:space="preserve">Receipts must be provided by the </w:t>
      </w:r>
      <w:r w:rsidR="008C3102">
        <w:t>Ministry Experience Volunteer</w:t>
      </w:r>
      <w:r w:rsidR="00FD03F2">
        <w:t xml:space="preserve"> </w:t>
      </w:r>
      <w:r w:rsidR="009C7647">
        <w:t>as</w:t>
      </w:r>
      <w:r w:rsidR="00FD03F2">
        <w:t xml:space="preserve"> a record of those expenses.</w:t>
      </w:r>
    </w:p>
    <w:p w14:paraId="07E8D525" w14:textId="77777777" w:rsidR="0066390F" w:rsidRDefault="0066390F" w:rsidP="00262DEF">
      <w:pPr>
        <w:rPr>
          <w:b/>
          <w:color w:val="2A7F9A"/>
        </w:rPr>
      </w:pPr>
      <w:r>
        <w:rPr>
          <w:b/>
          <w:color w:val="2A7F9A"/>
        </w:rPr>
        <w:t>Standards of Behaviour</w:t>
      </w:r>
    </w:p>
    <w:p w14:paraId="0A4595A8" w14:textId="77777777" w:rsidR="0066390F" w:rsidRDefault="008C3102" w:rsidP="00262DEF">
      <w:r>
        <w:t>Ministry Experience Volunteers</w:t>
      </w:r>
      <w:r w:rsidR="0066390F">
        <w:t xml:space="preserve"> are expected to act at all times with due consideration for others and in a manner that reflects the fact they are volunteering for</w:t>
      </w:r>
      <w:r w:rsidR="003E1085">
        <w:t xml:space="preserve"> the Church.  The London Diocese</w:t>
      </w:r>
      <w:r w:rsidR="0066390F">
        <w:t xml:space="preserve"> has implemented </w:t>
      </w:r>
      <w:r w:rsidR="00A534D6">
        <w:t>a</w:t>
      </w:r>
      <w:r w:rsidR="009260E6">
        <w:t xml:space="preserve"> Dignity at Work</w:t>
      </w:r>
      <w:r w:rsidR="0066390F">
        <w:t xml:space="preserve"> Policy and does not tolerate discrimination on the grounds of sex, marital status, gender reassignment, race or ethnic origin, religious or philosophical belief, sexual orientation or age.</w:t>
      </w:r>
    </w:p>
    <w:p w14:paraId="2A8AFDC3" w14:textId="77777777" w:rsidR="008D477F" w:rsidRDefault="008C3102" w:rsidP="00262DEF">
      <w:r>
        <w:t>Ministry Experience Volunteers</w:t>
      </w:r>
      <w:r w:rsidR="008D477F">
        <w:t xml:space="preserve"> are not permitted to use illegal substances or misuse prescribed drugs or solvents whilst they are participating in the Scheme.  The </w:t>
      </w:r>
      <w:r>
        <w:t>Ministry Experience Volunteer</w:t>
      </w:r>
      <w:r w:rsidR="008D477F">
        <w:t xml:space="preserve"> Director has the right to carry out searches for drugs, including but not limited to searches of the accommodation provided to the </w:t>
      </w:r>
      <w:r>
        <w:t>Ministry Experience Volunteers</w:t>
      </w:r>
      <w:r w:rsidR="008D477F">
        <w:t xml:space="preserve"> as part of the Scheme, desks, cupboards, filing cabinets and, packages sent to Diocesan addresses.  If </w:t>
      </w:r>
      <w:proofErr w:type="gramStart"/>
      <w:r w:rsidR="008D477F">
        <w:t>an</w:t>
      </w:r>
      <w:proofErr w:type="gramEnd"/>
      <w:r w:rsidR="008D477F">
        <w:t xml:space="preserve"> </w:t>
      </w:r>
      <w:r>
        <w:t>Ministry Experience Volunteer</w:t>
      </w:r>
      <w:r w:rsidR="008D477F">
        <w:t xml:space="preserve"> is caught consuming such substances, or is believed to be under their influence, then their participation in the Scheme may be brought to an immediate end.  </w:t>
      </w:r>
    </w:p>
    <w:p w14:paraId="7D530768" w14:textId="77F7CF88" w:rsidR="009C7647" w:rsidRDefault="003E1085" w:rsidP="00262DEF">
      <w:pPr>
        <w:rPr>
          <w:b/>
          <w:color w:val="2A7F9A"/>
        </w:rPr>
      </w:pPr>
      <w:r>
        <w:t xml:space="preserve">Whilst participating in the Scheme, </w:t>
      </w:r>
      <w:r w:rsidR="008C3102">
        <w:t>Ministry Experience Volunteers</w:t>
      </w:r>
      <w:r>
        <w:t xml:space="preserve"> may come into possession of property that belongs to the London Diocesan Fund or the parish in which they are placed.  </w:t>
      </w:r>
      <w:r w:rsidR="008C3102">
        <w:t>Ministry Experience Volunteers</w:t>
      </w:r>
      <w:r>
        <w:t xml:space="preserve"> are expected to treat this property with respect and to return it at the end of the Scheme, or at the request of the </w:t>
      </w:r>
      <w:r w:rsidR="008C3102">
        <w:t>Scheme</w:t>
      </w:r>
      <w:r>
        <w:t xml:space="preserve"> Director.</w:t>
      </w:r>
    </w:p>
    <w:p w14:paraId="755028FF" w14:textId="77777777" w:rsidR="0066390F" w:rsidRDefault="009C7647" w:rsidP="00262DEF">
      <w:pPr>
        <w:rPr>
          <w:b/>
          <w:color w:val="2A7F9A"/>
        </w:rPr>
      </w:pPr>
      <w:r>
        <w:rPr>
          <w:b/>
          <w:color w:val="2A7F9A"/>
        </w:rPr>
        <w:t>P</w:t>
      </w:r>
      <w:r w:rsidR="0066390F">
        <w:rPr>
          <w:b/>
          <w:color w:val="2A7F9A"/>
        </w:rPr>
        <w:t>roblem Solving</w:t>
      </w:r>
    </w:p>
    <w:p w14:paraId="1F41C788" w14:textId="77777777" w:rsidR="0066390F" w:rsidRDefault="008C3102" w:rsidP="00DB2141">
      <w:r>
        <w:t>Ministry Experience Volunteers</w:t>
      </w:r>
      <w:r w:rsidR="0066390F">
        <w:t xml:space="preserve"> should expect </w:t>
      </w:r>
      <w:r w:rsidR="00870166">
        <w:t xml:space="preserve">their participation in the Scheme to be a positive experience.  If a </w:t>
      </w:r>
      <w:r>
        <w:t>Ministry Experience Volunteer</w:t>
      </w:r>
      <w:r w:rsidR="00870166">
        <w:t xml:space="preserve"> has a problem or a complaint, in the first instance they should try to discuss the matter with their Parish </w:t>
      </w:r>
      <w:r w:rsidR="009C7647">
        <w:t>Supervisor</w:t>
      </w:r>
      <w:r w:rsidR="00870166">
        <w:t xml:space="preserve">.  If they are unable to resolve the matter, the </w:t>
      </w:r>
      <w:r>
        <w:t>Ministry Experience Volunteer</w:t>
      </w:r>
      <w:r w:rsidR="00870166">
        <w:t xml:space="preserve"> should speak to </w:t>
      </w:r>
      <w:r w:rsidR="009260E6">
        <w:t>the Scheme Director</w:t>
      </w:r>
      <w:r w:rsidR="00870166">
        <w:t xml:space="preserve">.  They may be able to help the </w:t>
      </w:r>
      <w:r>
        <w:t>Ministry Experience Volunteer</w:t>
      </w:r>
      <w:r w:rsidR="00870166">
        <w:t xml:space="preserve"> to resolve the problem informally, or the </w:t>
      </w:r>
      <w:r>
        <w:t>Ministry Experience Volunteer</w:t>
      </w:r>
      <w:r w:rsidR="00870166">
        <w:t xml:space="preserve"> may be asked to provide further details in writing so the matter can be taken forward on a more formal basis.</w:t>
      </w:r>
    </w:p>
    <w:p w14:paraId="399080DA" w14:textId="00FDB733" w:rsidR="00870166" w:rsidRDefault="00870166" w:rsidP="009A5B4A">
      <w:pPr>
        <w:rPr>
          <w:b/>
          <w:color w:val="2A7F9A"/>
        </w:rPr>
      </w:pPr>
      <w:r>
        <w:t xml:space="preserve">Any concerns regarding the </w:t>
      </w:r>
      <w:r w:rsidR="008C3102">
        <w:t>Ministry Experience Volunteer</w:t>
      </w:r>
      <w:r>
        <w:t>’s behaviour or their ability to participate fully in the Scheme will normally be raised with</w:t>
      </w:r>
      <w:r w:rsidR="00292DEF">
        <w:t xml:space="preserve"> them informally by their Priest</w:t>
      </w:r>
      <w:r>
        <w:t xml:space="preserve"> </w:t>
      </w:r>
      <w:r w:rsidR="009C7647">
        <w:t>Supervisor</w:t>
      </w:r>
      <w:r>
        <w:t xml:space="preserve"> or the </w:t>
      </w:r>
      <w:r w:rsidR="009260E6">
        <w:t>Scheme</w:t>
      </w:r>
      <w:r>
        <w:t xml:space="preserve"> Director.  If they are unable to resolve the problem, they may speak to a member of the HR team at the </w:t>
      </w:r>
      <w:r w:rsidR="003E1085">
        <w:t>London Diocesan Fund</w:t>
      </w:r>
      <w:r>
        <w:t xml:space="preserve">.  Occasionally it may be necessary to investigate a problem and during that time, the </w:t>
      </w:r>
      <w:r w:rsidR="008C3102">
        <w:t>Ministry Experience Volunteer</w:t>
      </w:r>
      <w:r>
        <w:t xml:space="preserve">'s participation in the Scheme may be put on hold.  Following investigation, if </w:t>
      </w:r>
      <w:r>
        <w:lastRenderedPageBreak/>
        <w:t xml:space="preserve">the matter is resolved the </w:t>
      </w:r>
      <w:r w:rsidR="008C3102">
        <w:t>Ministry Experience Volunteer</w:t>
      </w:r>
      <w:r>
        <w:t xml:space="preserve"> will normally resume their participation in the Scheme.  Alternatively there may need to be some discussion about how the problem shoul</w:t>
      </w:r>
      <w:r w:rsidR="001A1585">
        <w:t xml:space="preserve">d be resolved, or the </w:t>
      </w:r>
      <w:r w:rsidR="008C3102">
        <w:t>Ministry Experience Volunteer</w:t>
      </w:r>
      <w:r w:rsidR="001A1585">
        <w:t>’s participation in the Scheme may end early</w:t>
      </w:r>
      <w:r>
        <w:t>, in which case they will be told why.</w:t>
      </w:r>
    </w:p>
    <w:p w14:paraId="77ABF9DE" w14:textId="77777777" w:rsidR="00D76A08" w:rsidRDefault="00D76A08" w:rsidP="009A5B4A">
      <w:pPr>
        <w:rPr>
          <w:b/>
          <w:color w:val="2A7F9A"/>
        </w:rPr>
      </w:pPr>
      <w:r>
        <w:rPr>
          <w:b/>
          <w:color w:val="2A7F9A"/>
        </w:rPr>
        <w:t>Whistle Blowing</w:t>
      </w:r>
    </w:p>
    <w:p w14:paraId="1B9DAF37" w14:textId="77777777" w:rsidR="00D76A08" w:rsidRDefault="00D76A08">
      <w:r>
        <w:t xml:space="preserve">If a </w:t>
      </w:r>
      <w:r w:rsidR="008C3102">
        <w:t>Ministry Experience Volunteer</w:t>
      </w:r>
      <w:r>
        <w:t xml:space="preserve"> becomes aware of any of the following whilst participating in the Scheme, they must inform a member of the HR team of the </w:t>
      </w:r>
      <w:r w:rsidR="003E1085">
        <w:t>London Diocesan Fund</w:t>
      </w:r>
      <w:r>
        <w:t>:</w:t>
      </w:r>
    </w:p>
    <w:p w14:paraId="0B57844F" w14:textId="77777777" w:rsidR="00D76A08" w:rsidRPr="00D76A08" w:rsidRDefault="00D76A08">
      <w:pPr>
        <w:numPr>
          <w:ilvl w:val="0"/>
          <w:numId w:val="3"/>
        </w:numPr>
        <w:spacing w:after="0"/>
        <w:ind w:left="714" w:hanging="357"/>
        <w:rPr>
          <w:b/>
          <w:color w:val="2A7F9A"/>
        </w:rPr>
      </w:pPr>
      <w:r w:rsidRPr="00D76A08">
        <w:t>a criminal offence</w:t>
      </w:r>
    </w:p>
    <w:p w14:paraId="377B8E6F" w14:textId="77777777" w:rsidR="00D76A08" w:rsidRPr="00D76A08" w:rsidRDefault="00D76A08">
      <w:pPr>
        <w:numPr>
          <w:ilvl w:val="0"/>
          <w:numId w:val="3"/>
        </w:numPr>
        <w:spacing w:after="0"/>
        <w:ind w:left="714" w:hanging="357"/>
        <w:rPr>
          <w:b/>
          <w:color w:val="2A7F9A"/>
        </w:rPr>
      </w:pPr>
      <w:r>
        <w:t>a failure to comply with a legal obligation;</w:t>
      </w:r>
    </w:p>
    <w:p w14:paraId="1A1419F5" w14:textId="77777777" w:rsidR="00D76A08" w:rsidRPr="00D76A08" w:rsidRDefault="00D76A08">
      <w:pPr>
        <w:numPr>
          <w:ilvl w:val="0"/>
          <w:numId w:val="3"/>
        </w:numPr>
        <w:spacing w:after="0"/>
        <w:ind w:left="714" w:hanging="357"/>
        <w:rPr>
          <w:b/>
          <w:color w:val="2A7F9A"/>
        </w:rPr>
      </w:pPr>
      <w:r>
        <w:t>a miscarriage of justice;</w:t>
      </w:r>
    </w:p>
    <w:p w14:paraId="1034997C" w14:textId="77777777" w:rsidR="00D76A08" w:rsidRPr="00D76A08" w:rsidRDefault="00D76A08">
      <w:pPr>
        <w:numPr>
          <w:ilvl w:val="0"/>
          <w:numId w:val="3"/>
        </w:numPr>
        <w:spacing w:after="0"/>
        <w:ind w:left="714" w:hanging="357"/>
        <w:rPr>
          <w:b/>
          <w:color w:val="2A7F9A"/>
        </w:rPr>
      </w:pPr>
      <w:r>
        <w:t>the endangering of an individual’s health and safety;</w:t>
      </w:r>
    </w:p>
    <w:p w14:paraId="4CF0D67B" w14:textId="77777777" w:rsidR="00D76A08" w:rsidRPr="00D76A08" w:rsidRDefault="00D76A08">
      <w:pPr>
        <w:numPr>
          <w:ilvl w:val="0"/>
          <w:numId w:val="3"/>
        </w:numPr>
        <w:spacing w:after="0"/>
        <w:ind w:left="714" w:hanging="357"/>
        <w:rPr>
          <w:b/>
          <w:color w:val="2A7F9A"/>
        </w:rPr>
      </w:pPr>
      <w:r>
        <w:t>damage to the environment;</w:t>
      </w:r>
    </w:p>
    <w:p w14:paraId="4E60FB82" w14:textId="77777777" w:rsidR="00D76A08" w:rsidRPr="00D76A08" w:rsidRDefault="00D76A08">
      <w:pPr>
        <w:numPr>
          <w:ilvl w:val="0"/>
          <w:numId w:val="3"/>
        </w:numPr>
        <w:spacing w:after="0"/>
        <w:ind w:left="714" w:hanging="357"/>
        <w:rPr>
          <w:b/>
          <w:color w:val="2A7F9A"/>
        </w:rPr>
      </w:pPr>
      <w:r>
        <w:t>bribery; or</w:t>
      </w:r>
    </w:p>
    <w:p w14:paraId="799D875C" w14:textId="77777777" w:rsidR="00D76A08" w:rsidRPr="00D76A08" w:rsidRDefault="00D76A08">
      <w:pPr>
        <w:numPr>
          <w:ilvl w:val="0"/>
          <w:numId w:val="3"/>
        </w:numPr>
        <w:spacing w:after="0"/>
        <w:ind w:left="714" w:hanging="357"/>
        <w:rPr>
          <w:b/>
          <w:color w:val="2A7F9A"/>
        </w:rPr>
      </w:pPr>
      <w:r>
        <w:t>deliberate concealment of information relating to any of the above.</w:t>
      </w:r>
    </w:p>
    <w:p w14:paraId="2B5ECC29" w14:textId="77777777" w:rsidR="00D76A08" w:rsidRPr="00D76A08" w:rsidRDefault="00D76A08" w:rsidP="00262DEF">
      <w:pPr>
        <w:spacing w:after="0"/>
        <w:rPr>
          <w:b/>
          <w:color w:val="2A7F9A"/>
        </w:rPr>
      </w:pPr>
    </w:p>
    <w:p w14:paraId="6ECAFE8F" w14:textId="77777777" w:rsidR="00DA5724" w:rsidRPr="005218D6" w:rsidRDefault="00D76A08" w:rsidP="00262DEF">
      <w:pPr>
        <w:rPr>
          <w:b/>
          <w:color w:val="2A7F9A"/>
        </w:rPr>
      </w:pPr>
      <w:r>
        <w:rPr>
          <w:b/>
          <w:color w:val="2A7F9A"/>
        </w:rPr>
        <w:t>Data Protection and Confidentiality</w:t>
      </w:r>
    </w:p>
    <w:p w14:paraId="5B1AD639" w14:textId="79258372" w:rsidR="00FF52EE" w:rsidRDefault="00D76A08" w:rsidP="00262DEF">
      <w:pPr>
        <w:rPr>
          <w:shd w:val="clear" w:color="auto" w:fill="FFFF00"/>
        </w:rPr>
      </w:pPr>
      <w:r w:rsidRPr="00063EE0">
        <w:t xml:space="preserve">During the Scheme, the </w:t>
      </w:r>
      <w:r w:rsidR="003E1085" w:rsidRPr="00063EE0">
        <w:t>London Diocesan Fund</w:t>
      </w:r>
      <w:r w:rsidRPr="00063EE0">
        <w:t xml:space="preserve">, the </w:t>
      </w:r>
      <w:r w:rsidR="00C93AA4" w:rsidRPr="00063EE0">
        <w:t xml:space="preserve">office of the </w:t>
      </w:r>
      <w:r w:rsidRPr="00063EE0">
        <w:t xml:space="preserve">Bishop </w:t>
      </w:r>
      <w:r w:rsidR="00292DEF" w:rsidRPr="009C4F0E">
        <w:t>of Edmonton</w:t>
      </w:r>
      <w:r w:rsidRPr="00063EE0">
        <w:t xml:space="preserve"> and the parishes in which the </w:t>
      </w:r>
      <w:r w:rsidR="008C3102" w:rsidRPr="00063EE0">
        <w:t>Ministry Experience Volunteers</w:t>
      </w:r>
      <w:r w:rsidRPr="00063EE0">
        <w:t xml:space="preserve"> are placed will need to hold</w:t>
      </w:r>
      <w:r w:rsidR="008C3102" w:rsidRPr="00063EE0">
        <w:t xml:space="preserve"> and process</w:t>
      </w:r>
      <w:r w:rsidRPr="00063EE0">
        <w:t xml:space="preserve"> some personal information about the </w:t>
      </w:r>
      <w:r w:rsidR="008C3102" w:rsidRPr="00063EE0">
        <w:t>Ministry Experience Volunteers</w:t>
      </w:r>
      <w:r w:rsidRPr="00063EE0">
        <w:t xml:space="preserve">, including their name, address and contact telephone number.  </w:t>
      </w:r>
      <w:r w:rsidR="008C3102" w:rsidRPr="00063EE0">
        <w:t>Ministry Experience Volunteers</w:t>
      </w:r>
      <w:r w:rsidRPr="00063EE0">
        <w:t xml:space="preserve"> should ensure up</w:t>
      </w:r>
      <w:r w:rsidR="003518CB" w:rsidRPr="00063EE0">
        <w:t>-t</w:t>
      </w:r>
      <w:r w:rsidRPr="00063EE0">
        <w:t>o</w:t>
      </w:r>
      <w:r w:rsidR="003518CB" w:rsidRPr="00063EE0">
        <w:t>-</w:t>
      </w:r>
      <w:r w:rsidRPr="00063EE0">
        <w:t>date</w:t>
      </w:r>
      <w:r w:rsidR="00A534D6">
        <w:t xml:space="preserve"> contact</w:t>
      </w:r>
      <w:r w:rsidRPr="00063EE0">
        <w:t xml:space="preserve"> details are provided – if in doubt they should check with the </w:t>
      </w:r>
      <w:r w:rsidR="00063EE0">
        <w:t>Scheme</w:t>
      </w:r>
      <w:r w:rsidRPr="00063EE0">
        <w:t xml:space="preserve"> Director.</w:t>
      </w:r>
      <w:r w:rsidR="00063EE0">
        <w:t xml:space="preserve"> </w:t>
      </w:r>
      <w:r w:rsidR="00063EE0" w:rsidRPr="00FF52EE">
        <w:t xml:space="preserve">Please see the privacy notice for the London Diocesan Fund, which may be found on the Diocese of London </w:t>
      </w:r>
      <w:r w:rsidR="00063EE0" w:rsidRPr="004305DD">
        <w:t>website</w:t>
      </w:r>
      <w:r w:rsidR="00FF52EE" w:rsidRPr="004305DD">
        <w:t>.</w:t>
      </w:r>
    </w:p>
    <w:p w14:paraId="7C94A098" w14:textId="691DEB77" w:rsidR="00D76A08" w:rsidRPr="00063EE0" w:rsidRDefault="00063EE0" w:rsidP="00262DEF">
      <w:r>
        <w:t>Ministry Experience Voluntee</w:t>
      </w:r>
      <w:r w:rsidR="00534401">
        <w:t>rs should also have regard to</w:t>
      </w:r>
      <w:r>
        <w:t xml:space="preserve"> the privacy notices of the individual parishes in which they are </w:t>
      </w:r>
      <w:r w:rsidR="00FF52EE">
        <w:t xml:space="preserve">placed: </w:t>
      </w:r>
      <w:r w:rsidR="00FF52EE" w:rsidRPr="00FF52EE">
        <w:t>http://hornseyparishchurch.org/church-life/privacy-policy/</w:t>
      </w:r>
      <w:r w:rsidR="00FF52EE">
        <w:t>.</w:t>
      </w:r>
    </w:p>
    <w:p w14:paraId="6CE1CFBE" w14:textId="77777777" w:rsidR="00D76A08" w:rsidRPr="00063EE0" w:rsidRDefault="00D76A08" w:rsidP="00262DEF">
      <w:r w:rsidRPr="00063EE0">
        <w:t xml:space="preserve">In some circumstances </w:t>
      </w:r>
      <w:r w:rsidR="003E1085" w:rsidRPr="00063EE0">
        <w:t>s</w:t>
      </w:r>
      <w:r w:rsidRPr="00063EE0">
        <w:t xml:space="preserve">ensitive personal data </w:t>
      </w:r>
      <w:r w:rsidR="003E1085" w:rsidRPr="00063EE0">
        <w:t xml:space="preserve">about the </w:t>
      </w:r>
      <w:r w:rsidR="008C3102" w:rsidRPr="00063EE0">
        <w:t>Ministry Experience Volunteers</w:t>
      </w:r>
      <w:r w:rsidR="003E1085" w:rsidRPr="00063EE0">
        <w:t xml:space="preserve"> may also be held, f</w:t>
      </w:r>
      <w:r w:rsidRPr="00063EE0">
        <w:t xml:space="preserve">or example regarding </w:t>
      </w:r>
      <w:r w:rsidR="003E1085" w:rsidRPr="00063EE0">
        <w:t>the</w:t>
      </w:r>
      <w:r w:rsidR="00C93AA4" w:rsidRPr="00063EE0">
        <w:t>ir</w:t>
      </w:r>
      <w:r w:rsidR="003E1085" w:rsidRPr="00063EE0">
        <w:t xml:space="preserve"> religious beliefs and/or </w:t>
      </w:r>
      <w:r w:rsidRPr="00063EE0">
        <w:t xml:space="preserve">criminal record.  </w:t>
      </w:r>
      <w:r w:rsidR="008C3102" w:rsidRPr="00063EE0">
        <w:t>If a</w:t>
      </w:r>
      <w:r w:rsidR="003E1085" w:rsidRPr="00063EE0">
        <w:t xml:space="preserve"> </w:t>
      </w:r>
      <w:r w:rsidR="008C3102" w:rsidRPr="00063EE0">
        <w:t>Ministry Experience Volunteer</w:t>
      </w:r>
      <w:r w:rsidR="003E1085" w:rsidRPr="00063EE0">
        <w:t xml:space="preserve"> has any</w:t>
      </w:r>
      <w:r w:rsidRPr="00063EE0">
        <w:t xml:space="preserve"> questions or concerns about the data </w:t>
      </w:r>
      <w:r w:rsidR="003E1085" w:rsidRPr="00063EE0">
        <w:t>held, then they should c</w:t>
      </w:r>
      <w:r w:rsidRPr="00063EE0">
        <w:t xml:space="preserve">ontact Monica Bolley, </w:t>
      </w:r>
      <w:r w:rsidR="003E1085" w:rsidRPr="00063EE0">
        <w:t>the London Diocesan Fund’s Data Protection Officer.</w:t>
      </w:r>
    </w:p>
    <w:p w14:paraId="2DEB94D9" w14:textId="77777777" w:rsidR="003E1085" w:rsidRDefault="003E1085" w:rsidP="00262DEF">
      <w:r w:rsidRPr="00063EE0">
        <w:t xml:space="preserve">In the course </w:t>
      </w:r>
      <w:r w:rsidR="00183D5D" w:rsidRPr="00063EE0">
        <w:t xml:space="preserve">of </w:t>
      </w:r>
      <w:r w:rsidRPr="00063EE0">
        <w:t xml:space="preserve">the Scheme, </w:t>
      </w:r>
      <w:r w:rsidR="008C3102" w:rsidRPr="00063EE0">
        <w:t>Ministry Experience Volunteers</w:t>
      </w:r>
      <w:r w:rsidRPr="00063EE0">
        <w:t xml:space="preserve"> may have access to confidential information relating to the London Diocese, the parish in which they are placed, members of the clergy and/or parishioners.  </w:t>
      </w:r>
      <w:r w:rsidR="008C3102" w:rsidRPr="00063EE0">
        <w:t>Ministry Experience Volunteers</w:t>
      </w:r>
      <w:r w:rsidRPr="00063EE0">
        <w:t xml:space="preserve"> must not use or disclose this information to any person either during their </w:t>
      </w:r>
      <w:r w:rsidR="008C3102" w:rsidRPr="00063EE0">
        <w:t>Ministry Experience</w:t>
      </w:r>
      <w:r w:rsidRPr="00063EE0">
        <w:t xml:space="preserve"> or at any time afterwards unless such use or disclosure has been authorised by the owner of the confidential information or is required by law.</w:t>
      </w:r>
    </w:p>
    <w:p w14:paraId="41BA272B" w14:textId="66AB1EEA" w:rsidR="00D76A08" w:rsidRPr="005215AE" w:rsidRDefault="00D76A08" w:rsidP="00262DEF">
      <w:r w:rsidRPr="005215AE">
        <w:t xml:space="preserve">Whilst </w:t>
      </w:r>
      <w:r w:rsidR="003E1085">
        <w:t xml:space="preserve">participating in the Scheme, </w:t>
      </w:r>
      <w:r w:rsidR="008C3102">
        <w:t>Ministry Experience Volunteers</w:t>
      </w:r>
      <w:r w:rsidR="003E1085">
        <w:t xml:space="preserve"> should not hold themselves</w:t>
      </w:r>
      <w:r w:rsidRPr="005215AE">
        <w:t xml:space="preserve"> as representing the views of the </w:t>
      </w:r>
      <w:r w:rsidR="003E1085">
        <w:t xml:space="preserve">Diocese of London or the </w:t>
      </w:r>
      <w:r w:rsidR="003E1085" w:rsidRPr="00FF52EE">
        <w:t xml:space="preserve">Bishop of </w:t>
      </w:r>
      <w:r w:rsidR="00292DEF" w:rsidRPr="00FF52EE">
        <w:t xml:space="preserve">Edmonton </w:t>
      </w:r>
      <w:r w:rsidR="003E1085" w:rsidRPr="00FF52EE">
        <w:t>and</w:t>
      </w:r>
      <w:r w:rsidR="003E1085">
        <w:t xml:space="preserve"> should refer any enquiries to the</w:t>
      </w:r>
      <w:r w:rsidRPr="005215AE">
        <w:t xml:space="preserve"> Communications Department</w:t>
      </w:r>
      <w:r w:rsidR="003E1085">
        <w:t xml:space="preserve"> of the London Diocese</w:t>
      </w:r>
      <w:r w:rsidRPr="005215AE">
        <w:t>, who will normally take responsibility for public relations and dealing with the media.</w:t>
      </w:r>
    </w:p>
    <w:p w14:paraId="1D7D6A66" w14:textId="77777777" w:rsidR="00FD03F2" w:rsidRPr="005218D6" w:rsidRDefault="005218D6" w:rsidP="00262DEF">
      <w:pPr>
        <w:rPr>
          <w:b/>
          <w:color w:val="2A7F9A"/>
        </w:rPr>
      </w:pPr>
      <w:r w:rsidRPr="005218D6">
        <w:rPr>
          <w:b/>
          <w:color w:val="2A7F9A"/>
        </w:rPr>
        <w:t>Health and Safety</w:t>
      </w:r>
    </w:p>
    <w:p w14:paraId="6F67935C" w14:textId="77777777" w:rsidR="005218D6" w:rsidRDefault="008C3102" w:rsidP="00262DEF">
      <w:r>
        <w:t>Ministry Experience Volunteers</w:t>
      </w:r>
      <w:r w:rsidR="005218D6">
        <w:t xml:space="preserve"> must comply at all times with the health and safety rules and policies of the </w:t>
      </w:r>
      <w:r w:rsidR="00E94D35">
        <w:t>London Diocese</w:t>
      </w:r>
      <w:r w:rsidR="005218D6">
        <w:t xml:space="preserve"> and the parish in which they are placed.</w:t>
      </w:r>
      <w:r>
        <w:t xml:space="preserve">  If a</w:t>
      </w:r>
      <w:r w:rsidR="00D76A08">
        <w:t xml:space="preserve"> </w:t>
      </w:r>
      <w:r>
        <w:t>Ministry Experience Volunteer</w:t>
      </w:r>
      <w:r w:rsidR="00D76A08">
        <w:t xml:space="preserve"> has any </w:t>
      </w:r>
      <w:r w:rsidR="00D76A08">
        <w:lastRenderedPageBreak/>
        <w:t xml:space="preserve">concerns regarding the environment in which they are volunteering, they should speak to their Parish </w:t>
      </w:r>
      <w:r w:rsidR="0076450D">
        <w:t>Supervisor</w:t>
      </w:r>
      <w:r w:rsidR="00D76A08">
        <w:t xml:space="preserve"> or the </w:t>
      </w:r>
      <w:r w:rsidR="00E31E50">
        <w:t>Scheme</w:t>
      </w:r>
      <w:r w:rsidR="00D76A08">
        <w:t xml:space="preserve"> Director.</w:t>
      </w:r>
    </w:p>
    <w:p w14:paraId="738D151F" w14:textId="6C7EBB14" w:rsidR="00007E8D" w:rsidRPr="00262DEF" w:rsidRDefault="00E52874" w:rsidP="00007E8D">
      <w:r w:rsidRPr="00262DEF">
        <w:t xml:space="preserve">I confirm that I have read </w:t>
      </w:r>
      <w:r w:rsidR="00C93AA4" w:rsidRPr="00262DEF">
        <w:t xml:space="preserve">the above information regarding my participation in the </w:t>
      </w:r>
      <w:r w:rsidR="008C3102">
        <w:t>Ministry Experience Volunteer</w:t>
      </w:r>
      <w:r w:rsidR="00C93AA4" w:rsidRPr="00262DEF">
        <w:t xml:space="preserve"> Scheme</w:t>
      </w:r>
      <w:r w:rsidR="00292DEF">
        <w:t xml:space="preserve"> (otherwise known to me as NLPA)</w:t>
      </w:r>
      <w:r w:rsidR="00C93AA4" w:rsidRPr="00262DEF">
        <w:t>.  I acknowledged that its terms are binding in honour only and it is not intended to be a legally binding contract and can be cancelled at any time at the discretion of either party.</w:t>
      </w:r>
    </w:p>
    <w:p w14:paraId="06704B43" w14:textId="77777777" w:rsidR="00E52874" w:rsidRDefault="00E52874" w:rsidP="0076450D">
      <w:pPr>
        <w:spacing w:after="0"/>
        <w:rPr>
          <w:b/>
          <w:color w:val="2A7F9A"/>
        </w:rPr>
      </w:pPr>
      <w:r>
        <w:rPr>
          <w:b/>
          <w:color w:val="2A7F9A"/>
        </w:rPr>
        <w:t>Signed:</w:t>
      </w:r>
    </w:p>
    <w:p w14:paraId="1D040CB4" w14:textId="77777777" w:rsidR="0076450D" w:rsidRDefault="00E31E50" w:rsidP="00007E8D">
      <w:pPr>
        <w:rPr>
          <w:b/>
          <w:color w:val="2A7F9A"/>
        </w:rPr>
      </w:pPr>
      <w:r>
        <w:rPr>
          <w:b/>
          <w:color w:val="2A7F9A"/>
        </w:rPr>
        <w:t xml:space="preserve">Ministry Experience </w:t>
      </w:r>
      <w:r w:rsidR="0076450D">
        <w:rPr>
          <w:b/>
          <w:color w:val="2A7F9A"/>
        </w:rPr>
        <w:t xml:space="preserve">Volunteer </w:t>
      </w:r>
    </w:p>
    <w:p w14:paraId="3F68142E" w14:textId="77777777" w:rsidR="00E52874" w:rsidRDefault="0076450D" w:rsidP="00007E8D">
      <w:pPr>
        <w:rPr>
          <w:b/>
          <w:color w:val="2A7F9A"/>
        </w:rPr>
      </w:pPr>
      <w:r>
        <w:rPr>
          <w:b/>
          <w:color w:val="2A7F9A"/>
        </w:rPr>
        <w:t xml:space="preserve">Print </w:t>
      </w:r>
      <w:r w:rsidR="00E52874">
        <w:rPr>
          <w:b/>
          <w:color w:val="2A7F9A"/>
        </w:rPr>
        <w:t>Name:</w:t>
      </w:r>
    </w:p>
    <w:p w14:paraId="16DB0ACB" w14:textId="77777777" w:rsidR="00E52874" w:rsidRDefault="00E52874" w:rsidP="00007E8D">
      <w:pPr>
        <w:rPr>
          <w:b/>
          <w:color w:val="2A7F9A"/>
        </w:rPr>
      </w:pPr>
      <w:r>
        <w:rPr>
          <w:b/>
          <w:color w:val="2A7F9A"/>
        </w:rPr>
        <w:t>Date:</w:t>
      </w:r>
    </w:p>
    <w:p w14:paraId="6C39DEAB" w14:textId="77777777" w:rsidR="0076450D" w:rsidRDefault="0076450D" w:rsidP="0076450D">
      <w:pPr>
        <w:spacing w:after="0"/>
        <w:rPr>
          <w:b/>
          <w:color w:val="2A7F9A"/>
        </w:rPr>
      </w:pPr>
      <w:r>
        <w:rPr>
          <w:b/>
          <w:color w:val="2A7F9A"/>
        </w:rPr>
        <w:t>Signed:</w:t>
      </w:r>
    </w:p>
    <w:p w14:paraId="0320268F" w14:textId="77777777" w:rsidR="0076450D" w:rsidRDefault="0076450D" w:rsidP="0076450D">
      <w:pPr>
        <w:rPr>
          <w:b/>
          <w:color w:val="2A7F9A"/>
        </w:rPr>
      </w:pPr>
      <w:r>
        <w:rPr>
          <w:b/>
          <w:color w:val="2A7F9A"/>
        </w:rPr>
        <w:t>On behalf of the Charity</w:t>
      </w:r>
    </w:p>
    <w:p w14:paraId="0373E6BD" w14:textId="77777777" w:rsidR="0076450D" w:rsidRDefault="0076450D" w:rsidP="0076450D">
      <w:pPr>
        <w:rPr>
          <w:b/>
          <w:color w:val="2A7F9A"/>
        </w:rPr>
      </w:pPr>
      <w:r>
        <w:rPr>
          <w:b/>
          <w:color w:val="2A7F9A"/>
        </w:rPr>
        <w:t>Print Name:</w:t>
      </w:r>
    </w:p>
    <w:p w14:paraId="10678947" w14:textId="77777777" w:rsidR="0076450D" w:rsidRDefault="0076450D" w:rsidP="0076450D">
      <w:pPr>
        <w:rPr>
          <w:b/>
          <w:color w:val="2A7F9A"/>
        </w:rPr>
      </w:pPr>
      <w:r>
        <w:rPr>
          <w:b/>
          <w:color w:val="2A7F9A"/>
        </w:rPr>
        <w:t>Date:</w:t>
      </w:r>
    </w:p>
    <w:p w14:paraId="6F0A1E21" w14:textId="77777777" w:rsidR="0076450D" w:rsidRPr="00007E8D" w:rsidRDefault="0076450D" w:rsidP="00007E8D">
      <w:pPr>
        <w:rPr>
          <w:b/>
          <w:color w:val="2A7F9A"/>
        </w:rPr>
      </w:pPr>
    </w:p>
    <w:sectPr w:rsidR="0076450D" w:rsidRPr="00007E8D" w:rsidSect="008E0800">
      <w:footerReference w:type="default" r:id="rId10"/>
      <w:pgSz w:w="11906" w:h="16838"/>
      <w:pgMar w:top="993"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B0668" w14:textId="77777777" w:rsidR="00183783" w:rsidRDefault="00183783" w:rsidP="009C7647">
      <w:pPr>
        <w:spacing w:after="0" w:line="240" w:lineRule="auto"/>
      </w:pPr>
      <w:r>
        <w:separator/>
      </w:r>
    </w:p>
  </w:endnote>
  <w:endnote w:type="continuationSeparator" w:id="0">
    <w:p w14:paraId="6EA84EE8" w14:textId="77777777" w:rsidR="00183783" w:rsidRDefault="00183783" w:rsidP="009C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0134911"/>
      <w:docPartObj>
        <w:docPartGallery w:val="Page Numbers (Bottom of Page)"/>
        <w:docPartUnique/>
      </w:docPartObj>
    </w:sdtPr>
    <w:sdtEndPr>
      <w:rPr>
        <w:noProof/>
      </w:rPr>
    </w:sdtEndPr>
    <w:sdtContent>
      <w:p w14:paraId="2F4AF3E3" w14:textId="77777777" w:rsidR="00A534D6" w:rsidRDefault="00A534D6">
        <w:pPr>
          <w:pStyle w:val="Footer"/>
          <w:jc w:val="center"/>
        </w:pPr>
        <w:r>
          <w:fldChar w:fldCharType="begin"/>
        </w:r>
        <w:r>
          <w:instrText xml:space="preserve"> PAGE   \* MERGEFORMAT </w:instrText>
        </w:r>
        <w:r>
          <w:fldChar w:fldCharType="separate"/>
        </w:r>
        <w:r w:rsidR="004305DD">
          <w:rPr>
            <w:noProof/>
          </w:rPr>
          <w:t>5</w:t>
        </w:r>
        <w:r>
          <w:rPr>
            <w:noProof/>
          </w:rPr>
          <w:fldChar w:fldCharType="end"/>
        </w:r>
      </w:p>
    </w:sdtContent>
  </w:sdt>
  <w:p w14:paraId="697B1352" w14:textId="77777777" w:rsidR="00A534D6" w:rsidRDefault="00A53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1D996" w14:textId="77777777" w:rsidR="00183783" w:rsidRDefault="00183783" w:rsidP="009C7647">
      <w:pPr>
        <w:spacing w:after="0" w:line="240" w:lineRule="auto"/>
      </w:pPr>
      <w:r>
        <w:separator/>
      </w:r>
    </w:p>
  </w:footnote>
  <w:footnote w:type="continuationSeparator" w:id="0">
    <w:p w14:paraId="3961AFDC" w14:textId="77777777" w:rsidR="00183783" w:rsidRDefault="00183783" w:rsidP="009C7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B406525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1134"/>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18"/>
        </w:tabs>
        <w:ind w:left="3118" w:hanging="1134"/>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evel5"/>
      <w:lvlText w:val="(%5)"/>
      <w:lvlJc w:val="left"/>
      <w:pPr>
        <w:tabs>
          <w:tab w:val="num" w:pos="3685"/>
        </w:tabs>
        <w:ind w:left="368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Level6"/>
      <w:lvlText w:val="(%6)"/>
      <w:lvlJc w:val="left"/>
      <w:pPr>
        <w:tabs>
          <w:tab w:val="num" w:pos="4252"/>
        </w:tabs>
        <w:ind w:left="425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vel8"/>
      <w:lvlText w:val="(%8)"/>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vel9"/>
      <w:lvlText w:val="(%9)"/>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99525E7"/>
    <w:multiLevelType w:val="hybridMultilevel"/>
    <w:tmpl w:val="92EAC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2E460D"/>
    <w:multiLevelType w:val="hybridMultilevel"/>
    <w:tmpl w:val="2AA8FC04"/>
    <w:lvl w:ilvl="0" w:tplc="87D6990E">
      <w:start w:val="2"/>
      <w:numFmt w:val="bullet"/>
      <w:lvlText w:val="-"/>
      <w:lvlJc w:val="left"/>
      <w:pPr>
        <w:ind w:left="360" w:hanging="360"/>
      </w:pPr>
      <w:rPr>
        <w:rFonts w:ascii="Calibri" w:eastAsia="Calibri" w:hAnsi="Calibri" w:cs="Times New Roman" w:hint="default"/>
        <w:b/>
        <w:color w:val="2A7F9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1F4D27"/>
    <w:multiLevelType w:val="hybridMultilevel"/>
    <w:tmpl w:val="9816E7F8"/>
    <w:lvl w:ilvl="0" w:tplc="987E80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FB4"/>
    <w:rsid w:val="00007E8D"/>
    <w:rsid w:val="00020B68"/>
    <w:rsid w:val="00040BBB"/>
    <w:rsid w:val="00063EE0"/>
    <w:rsid w:val="00075D85"/>
    <w:rsid w:val="00076282"/>
    <w:rsid w:val="0007736B"/>
    <w:rsid w:val="00084B66"/>
    <w:rsid w:val="000B30F6"/>
    <w:rsid w:val="000C50C8"/>
    <w:rsid w:val="000E653C"/>
    <w:rsid w:val="000F3206"/>
    <w:rsid w:val="00141A38"/>
    <w:rsid w:val="00173A35"/>
    <w:rsid w:val="00183783"/>
    <w:rsid w:val="00183D5D"/>
    <w:rsid w:val="00184116"/>
    <w:rsid w:val="001842A6"/>
    <w:rsid w:val="00186662"/>
    <w:rsid w:val="001A1585"/>
    <w:rsid w:val="001A3BD7"/>
    <w:rsid w:val="001A7FB4"/>
    <w:rsid w:val="001C3248"/>
    <w:rsid w:val="001F31B6"/>
    <w:rsid w:val="002037EB"/>
    <w:rsid w:val="002070C1"/>
    <w:rsid w:val="00241AAE"/>
    <w:rsid w:val="00244B73"/>
    <w:rsid w:val="00262DEF"/>
    <w:rsid w:val="00271E4A"/>
    <w:rsid w:val="002822FB"/>
    <w:rsid w:val="00292DEF"/>
    <w:rsid w:val="00294222"/>
    <w:rsid w:val="002C1071"/>
    <w:rsid w:val="002F2CBA"/>
    <w:rsid w:val="003207EE"/>
    <w:rsid w:val="003250CF"/>
    <w:rsid w:val="003310E0"/>
    <w:rsid w:val="0033701C"/>
    <w:rsid w:val="00343F5B"/>
    <w:rsid w:val="003518CB"/>
    <w:rsid w:val="003654CD"/>
    <w:rsid w:val="00366EE7"/>
    <w:rsid w:val="0039041C"/>
    <w:rsid w:val="00391883"/>
    <w:rsid w:val="003A5606"/>
    <w:rsid w:val="003D6188"/>
    <w:rsid w:val="003E1085"/>
    <w:rsid w:val="00416B38"/>
    <w:rsid w:val="004305DD"/>
    <w:rsid w:val="00453789"/>
    <w:rsid w:val="00455456"/>
    <w:rsid w:val="00456D8C"/>
    <w:rsid w:val="00476A9B"/>
    <w:rsid w:val="004C4328"/>
    <w:rsid w:val="004D428E"/>
    <w:rsid w:val="005026D5"/>
    <w:rsid w:val="005047F3"/>
    <w:rsid w:val="00511696"/>
    <w:rsid w:val="005218D6"/>
    <w:rsid w:val="00534401"/>
    <w:rsid w:val="00535A98"/>
    <w:rsid w:val="00550C1D"/>
    <w:rsid w:val="00584E4E"/>
    <w:rsid w:val="005917FD"/>
    <w:rsid w:val="005C521E"/>
    <w:rsid w:val="005E7889"/>
    <w:rsid w:val="005F3FEC"/>
    <w:rsid w:val="00603331"/>
    <w:rsid w:val="00635EA1"/>
    <w:rsid w:val="006443D1"/>
    <w:rsid w:val="00646A0F"/>
    <w:rsid w:val="006502E2"/>
    <w:rsid w:val="00651446"/>
    <w:rsid w:val="006532B1"/>
    <w:rsid w:val="0066390F"/>
    <w:rsid w:val="00671446"/>
    <w:rsid w:val="006B797C"/>
    <w:rsid w:val="006E0C4D"/>
    <w:rsid w:val="006E5579"/>
    <w:rsid w:val="00746D09"/>
    <w:rsid w:val="007538AA"/>
    <w:rsid w:val="0076450D"/>
    <w:rsid w:val="0077439A"/>
    <w:rsid w:val="007A475C"/>
    <w:rsid w:val="007D7EA0"/>
    <w:rsid w:val="007E0D1D"/>
    <w:rsid w:val="0080052E"/>
    <w:rsid w:val="008060F6"/>
    <w:rsid w:val="008074B7"/>
    <w:rsid w:val="00812BE1"/>
    <w:rsid w:val="00817A20"/>
    <w:rsid w:val="008508D2"/>
    <w:rsid w:val="00855679"/>
    <w:rsid w:val="00870166"/>
    <w:rsid w:val="008A27FB"/>
    <w:rsid w:val="008A47F2"/>
    <w:rsid w:val="008A7F61"/>
    <w:rsid w:val="008C3102"/>
    <w:rsid w:val="008D477F"/>
    <w:rsid w:val="008E0800"/>
    <w:rsid w:val="008E4C15"/>
    <w:rsid w:val="008F03F4"/>
    <w:rsid w:val="00917436"/>
    <w:rsid w:val="00921B67"/>
    <w:rsid w:val="009260E6"/>
    <w:rsid w:val="00930C1A"/>
    <w:rsid w:val="009339BC"/>
    <w:rsid w:val="00945716"/>
    <w:rsid w:val="0096763A"/>
    <w:rsid w:val="009A5B4A"/>
    <w:rsid w:val="009C4F0E"/>
    <w:rsid w:val="009C7647"/>
    <w:rsid w:val="009F115B"/>
    <w:rsid w:val="009F3386"/>
    <w:rsid w:val="009F7919"/>
    <w:rsid w:val="00A016F9"/>
    <w:rsid w:val="00A534D6"/>
    <w:rsid w:val="00A7077D"/>
    <w:rsid w:val="00A921A0"/>
    <w:rsid w:val="00A93DFC"/>
    <w:rsid w:val="00A9510B"/>
    <w:rsid w:val="00AC3CE1"/>
    <w:rsid w:val="00AD0094"/>
    <w:rsid w:val="00AF1F7C"/>
    <w:rsid w:val="00B14E62"/>
    <w:rsid w:val="00B31E22"/>
    <w:rsid w:val="00B325F4"/>
    <w:rsid w:val="00B40780"/>
    <w:rsid w:val="00B418F6"/>
    <w:rsid w:val="00B6305F"/>
    <w:rsid w:val="00B82387"/>
    <w:rsid w:val="00B860DB"/>
    <w:rsid w:val="00B976D3"/>
    <w:rsid w:val="00BC15C4"/>
    <w:rsid w:val="00C32F98"/>
    <w:rsid w:val="00C41819"/>
    <w:rsid w:val="00C63296"/>
    <w:rsid w:val="00C65067"/>
    <w:rsid w:val="00C662EE"/>
    <w:rsid w:val="00C74D6D"/>
    <w:rsid w:val="00C93AA4"/>
    <w:rsid w:val="00C93E19"/>
    <w:rsid w:val="00CA0196"/>
    <w:rsid w:val="00CB6736"/>
    <w:rsid w:val="00CB756E"/>
    <w:rsid w:val="00CC3879"/>
    <w:rsid w:val="00CE41D2"/>
    <w:rsid w:val="00CF08BE"/>
    <w:rsid w:val="00D42190"/>
    <w:rsid w:val="00D51376"/>
    <w:rsid w:val="00D53AE8"/>
    <w:rsid w:val="00D671F2"/>
    <w:rsid w:val="00D76A08"/>
    <w:rsid w:val="00D85E31"/>
    <w:rsid w:val="00DA5724"/>
    <w:rsid w:val="00DB2141"/>
    <w:rsid w:val="00DB4DB5"/>
    <w:rsid w:val="00DC73AB"/>
    <w:rsid w:val="00DE669E"/>
    <w:rsid w:val="00DF2C2B"/>
    <w:rsid w:val="00DF53D5"/>
    <w:rsid w:val="00E31E50"/>
    <w:rsid w:val="00E521CE"/>
    <w:rsid w:val="00E52874"/>
    <w:rsid w:val="00E634C0"/>
    <w:rsid w:val="00E94D35"/>
    <w:rsid w:val="00EA127C"/>
    <w:rsid w:val="00EC1654"/>
    <w:rsid w:val="00EE34E2"/>
    <w:rsid w:val="00F10DED"/>
    <w:rsid w:val="00F262BD"/>
    <w:rsid w:val="00F424FB"/>
    <w:rsid w:val="00F42C41"/>
    <w:rsid w:val="00F6137D"/>
    <w:rsid w:val="00F81780"/>
    <w:rsid w:val="00F84DD0"/>
    <w:rsid w:val="00F90DE6"/>
    <w:rsid w:val="00F9404C"/>
    <w:rsid w:val="00FA7432"/>
    <w:rsid w:val="00FC5DE6"/>
    <w:rsid w:val="00FD03F2"/>
    <w:rsid w:val="00FD2047"/>
    <w:rsid w:val="00FE57D7"/>
    <w:rsid w:val="00FF5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3CD2"/>
  <w15:chartTrackingRefBased/>
  <w15:docId w15:val="{BE802F25-4A0F-436D-A64D-F5EEEBA7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7FB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6D09"/>
    <w:rPr>
      <w:color w:val="0000FF"/>
      <w:u w:val="single"/>
    </w:rPr>
  </w:style>
  <w:style w:type="paragraph" w:styleId="NormalWeb">
    <w:name w:val="Normal (Web)"/>
    <w:basedOn w:val="Normal"/>
    <w:uiPriority w:val="99"/>
    <w:semiHidden/>
    <w:unhideWhenUsed/>
    <w:rsid w:val="00B418F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007E8D"/>
    <w:pPr>
      <w:autoSpaceDE w:val="0"/>
      <w:autoSpaceDN w:val="0"/>
      <w:adjustRightInd w:val="0"/>
    </w:pPr>
    <w:rPr>
      <w:rFonts w:cs="Calibri"/>
      <w:color w:val="000000"/>
      <w:sz w:val="24"/>
      <w:szCs w:val="24"/>
    </w:rPr>
  </w:style>
  <w:style w:type="paragraph" w:customStyle="1" w:styleId="Level1">
    <w:name w:val="Level 1"/>
    <w:basedOn w:val="Normal"/>
    <w:rsid w:val="00D76A08"/>
    <w:pPr>
      <w:numPr>
        <w:numId w:val="4"/>
      </w:numPr>
      <w:adjustRightInd w:val="0"/>
      <w:spacing w:after="240" w:line="312" w:lineRule="auto"/>
      <w:jc w:val="both"/>
      <w:outlineLvl w:val="0"/>
    </w:pPr>
    <w:rPr>
      <w:rFonts w:ascii="Arial" w:eastAsia="Arial" w:hAnsi="Arial" w:cs="Arial"/>
      <w:lang w:eastAsia="en-GB"/>
    </w:rPr>
  </w:style>
  <w:style w:type="paragraph" w:customStyle="1" w:styleId="Level2">
    <w:name w:val="Level 2"/>
    <w:basedOn w:val="Normal"/>
    <w:rsid w:val="00D76A08"/>
    <w:pPr>
      <w:numPr>
        <w:ilvl w:val="1"/>
        <w:numId w:val="4"/>
      </w:numPr>
      <w:adjustRightInd w:val="0"/>
      <w:spacing w:after="240" w:line="312" w:lineRule="auto"/>
      <w:jc w:val="both"/>
      <w:outlineLvl w:val="1"/>
    </w:pPr>
    <w:rPr>
      <w:rFonts w:ascii="Arial" w:eastAsia="Arial" w:hAnsi="Arial" w:cs="Arial"/>
      <w:lang w:eastAsia="en-GB"/>
    </w:rPr>
  </w:style>
  <w:style w:type="paragraph" w:customStyle="1" w:styleId="Level3">
    <w:name w:val="Level 3"/>
    <w:basedOn w:val="Normal"/>
    <w:rsid w:val="00D76A08"/>
    <w:pPr>
      <w:numPr>
        <w:ilvl w:val="2"/>
        <w:numId w:val="4"/>
      </w:numPr>
      <w:adjustRightInd w:val="0"/>
      <w:spacing w:after="240" w:line="312" w:lineRule="auto"/>
      <w:jc w:val="both"/>
      <w:outlineLvl w:val="2"/>
    </w:pPr>
    <w:rPr>
      <w:rFonts w:ascii="Arial" w:eastAsia="Arial" w:hAnsi="Arial" w:cs="Arial"/>
      <w:lang w:eastAsia="en-GB"/>
    </w:rPr>
  </w:style>
  <w:style w:type="paragraph" w:customStyle="1" w:styleId="Level4">
    <w:name w:val="Level 4"/>
    <w:basedOn w:val="Normal"/>
    <w:rsid w:val="00D76A08"/>
    <w:pPr>
      <w:numPr>
        <w:ilvl w:val="3"/>
        <w:numId w:val="4"/>
      </w:numPr>
      <w:adjustRightInd w:val="0"/>
      <w:spacing w:after="240" w:line="312" w:lineRule="auto"/>
      <w:jc w:val="both"/>
      <w:outlineLvl w:val="3"/>
    </w:pPr>
    <w:rPr>
      <w:rFonts w:ascii="Arial" w:eastAsia="Arial" w:hAnsi="Arial" w:cs="Arial"/>
      <w:lang w:eastAsia="en-GB"/>
    </w:rPr>
  </w:style>
  <w:style w:type="paragraph" w:customStyle="1" w:styleId="Level5">
    <w:name w:val="Level 5"/>
    <w:basedOn w:val="Normal"/>
    <w:rsid w:val="00D76A08"/>
    <w:pPr>
      <w:numPr>
        <w:ilvl w:val="4"/>
        <w:numId w:val="4"/>
      </w:numPr>
      <w:adjustRightInd w:val="0"/>
      <w:spacing w:after="240" w:line="312" w:lineRule="auto"/>
      <w:jc w:val="both"/>
      <w:outlineLvl w:val="4"/>
    </w:pPr>
    <w:rPr>
      <w:rFonts w:ascii="Arial" w:eastAsia="Arial" w:hAnsi="Arial" w:cs="Arial"/>
      <w:lang w:eastAsia="en-GB"/>
    </w:rPr>
  </w:style>
  <w:style w:type="paragraph" w:customStyle="1" w:styleId="Level6">
    <w:name w:val="Level 6"/>
    <w:basedOn w:val="Normal"/>
    <w:rsid w:val="00D76A08"/>
    <w:pPr>
      <w:numPr>
        <w:ilvl w:val="5"/>
        <w:numId w:val="4"/>
      </w:numPr>
      <w:adjustRightInd w:val="0"/>
      <w:spacing w:after="240" w:line="312" w:lineRule="auto"/>
      <w:jc w:val="both"/>
      <w:outlineLvl w:val="5"/>
    </w:pPr>
    <w:rPr>
      <w:rFonts w:ascii="Arial" w:eastAsia="Arial" w:hAnsi="Arial" w:cs="Arial"/>
      <w:lang w:eastAsia="en-GB"/>
    </w:rPr>
  </w:style>
  <w:style w:type="paragraph" w:customStyle="1" w:styleId="Level7">
    <w:name w:val="Level 7"/>
    <w:basedOn w:val="Normal"/>
    <w:rsid w:val="00D76A08"/>
    <w:pPr>
      <w:numPr>
        <w:ilvl w:val="6"/>
        <w:numId w:val="4"/>
      </w:numPr>
      <w:adjustRightInd w:val="0"/>
      <w:spacing w:after="240" w:line="312" w:lineRule="auto"/>
      <w:jc w:val="both"/>
      <w:outlineLvl w:val="6"/>
    </w:pPr>
    <w:rPr>
      <w:rFonts w:ascii="Arial" w:eastAsia="Arial" w:hAnsi="Arial" w:cs="Arial"/>
      <w:lang w:eastAsia="en-GB"/>
    </w:rPr>
  </w:style>
  <w:style w:type="paragraph" w:customStyle="1" w:styleId="Level8">
    <w:name w:val="Level 8"/>
    <w:basedOn w:val="Normal"/>
    <w:rsid w:val="00D76A08"/>
    <w:pPr>
      <w:numPr>
        <w:ilvl w:val="7"/>
        <w:numId w:val="4"/>
      </w:numPr>
      <w:adjustRightInd w:val="0"/>
      <w:spacing w:after="240" w:line="312" w:lineRule="auto"/>
      <w:jc w:val="both"/>
      <w:outlineLvl w:val="7"/>
    </w:pPr>
    <w:rPr>
      <w:rFonts w:ascii="Arial" w:eastAsia="Arial" w:hAnsi="Arial" w:cs="Arial"/>
      <w:lang w:eastAsia="en-GB"/>
    </w:rPr>
  </w:style>
  <w:style w:type="paragraph" w:customStyle="1" w:styleId="Level9">
    <w:name w:val="Level 9"/>
    <w:basedOn w:val="Normal"/>
    <w:rsid w:val="00D76A08"/>
    <w:pPr>
      <w:numPr>
        <w:ilvl w:val="8"/>
        <w:numId w:val="4"/>
      </w:numPr>
      <w:adjustRightInd w:val="0"/>
      <w:spacing w:after="240" w:line="312" w:lineRule="auto"/>
      <w:jc w:val="both"/>
      <w:outlineLvl w:val="8"/>
    </w:pPr>
    <w:rPr>
      <w:rFonts w:ascii="Arial" w:eastAsia="Arial" w:hAnsi="Arial" w:cs="Arial"/>
      <w:lang w:eastAsia="en-GB"/>
    </w:rPr>
  </w:style>
  <w:style w:type="paragraph" w:styleId="BalloonText">
    <w:name w:val="Balloon Text"/>
    <w:basedOn w:val="Normal"/>
    <w:link w:val="BalloonTextChar"/>
    <w:uiPriority w:val="99"/>
    <w:semiHidden/>
    <w:unhideWhenUsed/>
    <w:rsid w:val="00C74D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4D6D"/>
    <w:rPr>
      <w:rFonts w:ascii="Tahoma" w:hAnsi="Tahoma" w:cs="Tahoma"/>
      <w:sz w:val="16"/>
      <w:szCs w:val="16"/>
      <w:lang w:eastAsia="en-US"/>
    </w:rPr>
  </w:style>
  <w:style w:type="paragraph" w:styleId="ListParagraph">
    <w:name w:val="List Paragraph"/>
    <w:basedOn w:val="Normal"/>
    <w:uiPriority w:val="34"/>
    <w:qFormat/>
    <w:rsid w:val="00C74D6D"/>
    <w:pPr>
      <w:ind w:left="720"/>
    </w:pPr>
  </w:style>
  <w:style w:type="paragraph" w:styleId="Header">
    <w:name w:val="header"/>
    <w:basedOn w:val="Normal"/>
    <w:link w:val="HeaderChar"/>
    <w:uiPriority w:val="99"/>
    <w:unhideWhenUsed/>
    <w:rsid w:val="009C7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647"/>
    <w:rPr>
      <w:sz w:val="22"/>
      <w:szCs w:val="22"/>
      <w:lang w:eastAsia="en-US"/>
    </w:rPr>
  </w:style>
  <w:style w:type="paragraph" w:styleId="Footer">
    <w:name w:val="footer"/>
    <w:basedOn w:val="Normal"/>
    <w:link w:val="FooterChar"/>
    <w:uiPriority w:val="99"/>
    <w:unhideWhenUsed/>
    <w:rsid w:val="009C7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64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07157">
      <w:bodyDiv w:val="1"/>
      <w:marLeft w:val="0"/>
      <w:marRight w:val="0"/>
      <w:marTop w:val="0"/>
      <w:marBottom w:val="0"/>
      <w:divBdr>
        <w:top w:val="none" w:sz="0" w:space="0" w:color="auto"/>
        <w:left w:val="none" w:sz="0" w:space="0" w:color="auto"/>
        <w:bottom w:val="none" w:sz="0" w:space="0" w:color="auto"/>
        <w:right w:val="none" w:sz="0" w:space="0" w:color="auto"/>
      </w:divBdr>
      <w:divsChild>
        <w:div w:id="1546019617">
          <w:marLeft w:val="0"/>
          <w:marRight w:val="0"/>
          <w:marTop w:val="0"/>
          <w:marBottom w:val="0"/>
          <w:divBdr>
            <w:top w:val="none" w:sz="0" w:space="0" w:color="auto"/>
            <w:left w:val="none" w:sz="0" w:space="0" w:color="auto"/>
            <w:bottom w:val="single" w:sz="6" w:space="7" w:color="BABABA"/>
            <w:right w:val="none" w:sz="0" w:space="0" w:color="auto"/>
          </w:divBdr>
          <w:divsChild>
            <w:div w:id="759370539">
              <w:marLeft w:val="3"/>
              <w:marRight w:val="3"/>
              <w:marTop w:val="0"/>
              <w:marBottom w:val="0"/>
              <w:divBdr>
                <w:top w:val="none" w:sz="0" w:space="0" w:color="auto"/>
                <w:left w:val="none" w:sz="0" w:space="0" w:color="auto"/>
                <w:bottom w:val="none" w:sz="0" w:space="0" w:color="auto"/>
                <w:right w:val="none" w:sz="0" w:space="0" w:color="auto"/>
              </w:divBdr>
              <w:divsChild>
                <w:div w:id="626862084">
                  <w:marLeft w:val="0"/>
                  <w:marRight w:val="0"/>
                  <w:marTop w:val="0"/>
                  <w:marBottom w:val="0"/>
                  <w:divBdr>
                    <w:top w:val="none" w:sz="0" w:space="0" w:color="auto"/>
                    <w:left w:val="none" w:sz="0" w:space="0" w:color="auto"/>
                    <w:bottom w:val="none" w:sz="0" w:space="0" w:color="auto"/>
                    <w:right w:val="none" w:sz="0" w:space="0" w:color="auto"/>
                  </w:divBdr>
                  <w:divsChild>
                    <w:div w:id="1346715423">
                      <w:marLeft w:val="0"/>
                      <w:marRight w:val="0"/>
                      <w:marTop w:val="0"/>
                      <w:marBottom w:val="0"/>
                      <w:divBdr>
                        <w:top w:val="none" w:sz="0" w:space="0" w:color="auto"/>
                        <w:left w:val="none" w:sz="0" w:space="0" w:color="auto"/>
                        <w:bottom w:val="none" w:sz="0" w:space="0" w:color="auto"/>
                        <w:right w:val="none" w:sz="0" w:space="0" w:color="auto"/>
                      </w:divBdr>
                      <w:divsChild>
                        <w:div w:id="328368096">
                          <w:marLeft w:val="0"/>
                          <w:marRight w:val="0"/>
                          <w:marTop w:val="0"/>
                          <w:marBottom w:val="0"/>
                          <w:divBdr>
                            <w:top w:val="single" w:sz="2" w:space="12" w:color="BABABA"/>
                            <w:left w:val="single" w:sz="6" w:space="12" w:color="BABABA"/>
                            <w:bottom w:val="single" w:sz="6" w:space="12" w:color="BABABA"/>
                            <w:right w:val="single" w:sz="6" w:space="12" w:color="BABABA"/>
                          </w:divBdr>
                          <w:divsChild>
                            <w:div w:id="1965233094">
                              <w:marLeft w:val="0"/>
                              <w:marRight w:val="0"/>
                              <w:marTop w:val="0"/>
                              <w:marBottom w:val="0"/>
                              <w:divBdr>
                                <w:top w:val="none" w:sz="0" w:space="0" w:color="auto"/>
                                <w:left w:val="none" w:sz="0" w:space="0" w:color="auto"/>
                                <w:bottom w:val="none" w:sz="0" w:space="0" w:color="auto"/>
                                <w:right w:val="none" w:sz="0" w:space="0" w:color="auto"/>
                              </w:divBdr>
                              <w:divsChild>
                                <w:div w:id="305209963">
                                  <w:marLeft w:val="0"/>
                                  <w:marRight w:val="0"/>
                                  <w:marTop w:val="0"/>
                                  <w:marBottom w:val="0"/>
                                  <w:divBdr>
                                    <w:top w:val="none" w:sz="0" w:space="0" w:color="auto"/>
                                    <w:left w:val="none" w:sz="0" w:space="0" w:color="auto"/>
                                    <w:bottom w:val="none" w:sz="0" w:space="0" w:color="auto"/>
                                    <w:right w:val="none" w:sz="0" w:space="0" w:color="auto"/>
                                  </w:divBdr>
                                  <w:divsChild>
                                    <w:div w:id="1336036258">
                                      <w:marLeft w:val="0"/>
                                      <w:marRight w:val="0"/>
                                      <w:marTop w:val="0"/>
                                      <w:marBottom w:val="0"/>
                                      <w:divBdr>
                                        <w:top w:val="single" w:sz="2" w:space="0" w:color="BABABA"/>
                                        <w:left w:val="single" w:sz="2" w:space="0" w:color="BABABA"/>
                                        <w:bottom w:val="single" w:sz="2" w:space="0" w:color="BABABA"/>
                                        <w:right w:val="single" w:sz="2" w:space="0" w:color="BABABA"/>
                                      </w:divBdr>
                                      <w:divsChild>
                                        <w:div w:id="1565602078">
                                          <w:marLeft w:val="0"/>
                                          <w:marRight w:val="0"/>
                                          <w:marTop w:val="0"/>
                                          <w:marBottom w:val="0"/>
                                          <w:divBdr>
                                            <w:top w:val="none" w:sz="0" w:space="0" w:color="auto"/>
                                            <w:left w:val="none" w:sz="0" w:space="0" w:color="auto"/>
                                            <w:bottom w:val="none" w:sz="0" w:space="0" w:color="auto"/>
                                            <w:right w:val="none" w:sz="0" w:space="0" w:color="auto"/>
                                          </w:divBdr>
                                          <w:divsChild>
                                            <w:div w:id="607472904">
                                              <w:marLeft w:val="0"/>
                                              <w:marRight w:val="0"/>
                                              <w:marTop w:val="0"/>
                                              <w:marBottom w:val="0"/>
                                              <w:divBdr>
                                                <w:top w:val="none" w:sz="0" w:space="0" w:color="auto"/>
                                                <w:left w:val="none" w:sz="0" w:space="0" w:color="auto"/>
                                                <w:bottom w:val="none" w:sz="0" w:space="0" w:color="auto"/>
                                                <w:right w:val="none" w:sz="0" w:space="0" w:color="auto"/>
                                              </w:divBdr>
                                              <w:divsChild>
                                                <w:div w:id="348334609">
                                                  <w:marLeft w:val="405"/>
                                                  <w:marRight w:val="0"/>
                                                  <w:marTop w:val="0"/>
                                                  <w:marBottom w:val="0"/>
                                                  <w:divBdr>
                                                    <w:top w:val="none" w:sz="0" w:space="0" w:color="auto"/>
                                                    <w:left w:val="none" w:sz="0" w:space="0" w:color="auto"/>
                                                    <w:bottom w:val="none" w:sz="0" w:space="0" w:color="auto"/>
                                                    <w:right w:val="none" w:sz="0" w:space="0" w:color="auto"/>
                                                  </w:divBdr>
                                                </w:div>
                                                <w:div w:id="1812863125">
                                                  <w:marLeft w:val="405"/>
                                                  <w:marRight w:val="0"/>
                                                  <w:marTop w:val="0"/>
                                                  <w:marBottom w:val="0"/>
                                                  <w:divBdr>
                                                    <w:top w:val="none" w:sz="0" w:space="0" w:color="auto"/>
                                                    <w:left w:val="none" w:sz="0" w:space="0" w:color="auto"/>
                                                    <w:bottom w:val="none" w:sz="0" w:space="0" w:color="auto"/>
                                                    <w:right w:val="none" w:sz="0" w:space="0" w:color="auto"/>
                                                  </w:divBdr>
                                                </w:div>
                                                <w:div w:id="2101173542">
                                                  <w:marLeft w:val="0"/>
                                                  <w:marRight w:val="0"/>
                                                  <w:marTop w:val="0"/>
                                                  <w:marBottom w:val="0"/>
                                                  <w:divBdr>
                                                    <w:top w:val="none" w:sz="0" w:space="0" w:color="auto"/>
                                                    <w:left w:val="none" w:sz="0" w:space="0" w:color="auto"/>
                                                    <w:bottom w:val="none" w:sz="0" w:space="0" w:color="auto"/>
                                                    <w:right w:val="none" w:sz="0" w:space="0" w:color="auto"/>
                                                  </w:divBdr>
                                                  <w:divsChild>
                                                    <w:div w:id="763188792">
                                                      <w:marLeft w:val="0"/>
                                                      <w:marRight w:val="0"/>
                                                      <w:marTop w:val="0"/>
                                                      <w:marBottom w:val="135"/>
                                                      <w:divBdr>
                                                        <w:top w:val="none" w:sz="0" w:space="0" w:color="auto"/>
                                                        <w:left w:val="none" w:sz="0" w:space="0" w:color="auto"/>
                                                        <w:bottom w:val="none" w:sz="0" w:space="0" w:color="auto"/>
                                                        <w:right w:val="none" w:sz="0" w:space="0" w:color="auto"/>
                                                      </w:divBdr>
                                                    </w:div>
                                                    <w:div w:id="1908567668">
                                                      <w:marLeft w:val="0"/>
                                                      <w:marRight w:val="0"/>
                                                      <w:marTop w:val="0"/>
                                                      <w:marBottom w:val="135"/>
                                                      <w:divBdr>
                                                        <w:top w:val="none" w:sz="0" w:space="0" w:color="auto"/>
                                                        <w:left w:val="none" w:sz="0" w:space="0" w:color="auto"/>
                                                        <w:bottom w:val="none" w:sz="0" w:space="0" w:color="auto"/>
                                                        <w:right w:val="none" w:sz="0" w:space="0" w:color="auto"/>
                                                      </w:divBdr>
                                                      <w:divsChild>
                                                        <w:div w:id="976106883">
                                                          <w:marLeft w:val="0"/>
                                                          <w:marRight w:val="0"/>
                                                          <w:marTop w:val="0"/>
                                                          <w:marBottom w:val="135"/>
                                                          <w:divBdr>
                                                            <w:top w:val="none" w:sz="0" w:space="0" w:color="auto"/>
                                                            <w:left w:val="none" w:sz="0" w:space="0" w:color="auto"/>
                                                            <w:bottom w:val="none" w:sz="0" w:space="0" w:color="auto"/>
                                                            <w:right w:val="none" w:sz="0" w:space="0" w:color="auto"/>
                                                          </w:divBdr>
                                                        </w:div>
                                                        <w:div w:id="1034424351">
                                                          <w:marLeft w:val="0"/>
                                                          <w:marRight w:val="0"/>
                                                          <w:marTop w:val="0"/>
                                                          <w:marBottom w:val="0"/>
                                                          <w:divBdr>
                                                            <w:top w:val="none" w:sz="0" w:space="0" w:color="auto"/>
                                                            <w:left w:val="none" w:sz="0" w:space="0" w:color="auto"/>
                                                            <w:bottom w:val="none" w:sz="0" w:space="0" w:color="auto"/>
                                                            <w:right w:val="none" w:sz="0" w:space="0" w:color="auto"/>
                                                          </w:divBdr>
                                                        </w:div>
                                                        <w:div w:id="186562988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3968301">
      <w:bodyDiv w:val="1"/>
      <w:marLeft w:val="0"/>
      <w:marRight w:val="0"/>
      <w:marTop w:val="0"/>
      <w:marBottom w:val="0"/>
      <w:divBdr>
        <w:top w:val="none" w:sz="0" w:space="0" w:color="auto"/>
        <w:left w:val="none" w:sz="0" w:space="0" w:color="auto"/>
        <w:bottom w:val="none" w:sz="0" w:space="0" w:color="auto"/>
        <w:right w:val="none" w:sz="0" w:space="0" w:color="auto"/>
      </w:divBdr>
      <w:divsChild>
        <w:div w:id="1629698427">
          <w:marLeft w:val="0"/>
          <w:marRight w:val="0"/>
          <w:marTop w:val="0"/>
          <w:marBottom w:val="0"/>
          <w:divBdr>
            <w:top w:val="none" w:sz="0" w:space="0" w:color="auto"/>
            <w:left w:val="none" w:sz="0" w:space="0" w:color="auto"/>
            <w:bottom w:val="none" w:sz="0" w:space="0" w:color="auto"/>
            <w:right w:val="none" w:sz="0" w:space="0" w:color="auto"/>
          </w:divBdr>
          <w:divsChild>
            <w:div w:id="1220170206">
              <w:marLeft w:val="0"/>
              <w:marRight w:val="0"/>
              <w:marTop w:val="0"/>
              <w:marBottom w:val="0"/>
              <w:divBdr>
                <w:top w:val="none" w:sz="0" w:space="0" w:color="auto"/>
                <w:left w:val="none" w:sz="0" w:space="0" w:color="auto"/>
                <w:bottom w:val="none" w:sz="0" w:space="0" w:color="auto"/>
                <w:right w:val="none" w:sz="0" w:space="0" w:color="auto"/>
              </w:divBdr>
              <w:divsChild>
                <w:div w:id="1893416936">
                  <w:marLeft w:val="0"/>
                  <w:marRight w:val="0"/>
                  <w:marTop w:val="0"/>
                  <w:marBottom w:val="0"/>
                  <w:divBdr>
                    <w:top w:val="none" w:sz="0" w:space="0" w:color="auto"/>
                    <w:left w:val="none" w:sz="0" w:space="0" w:color="auto"/>
                    <w:bottom w:val="none" w:sz="0" w:space="0" w:color="auto"/>
                    <w:right w:val="none" w:sz="0" w:space="0" w:color="auto"/>
                  </w:divBdr>
                  <w:divsChild>
                    <w:div w:id="953556413">
                      <w:marLeft w:val="0"/>
                      <w:marRight w:val="0"/>
                      <w:marTop w:val="0"/>
                      <w:marBottom w:val="0"/>
                      <w:divBdr>
                        <w:top w:val="none" w:sz="0" w:space="0" w:color="auto"/>
                        <w:left w:val="none" w:sz="0" w:space="0" w:color="auto"/>
                        <w:bottom w:val="none" w:sz="0" w:space="0" w:color="auto"/>
                        <w:right w:val="none" w:sz="0" w:space="0" w:color="auto"/>
                      </w:divBdr>
                      <w:divsChild>
                        <w:div w:id="2475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76EB5-F792-7649-A56F-9361956A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Diocese of London</Company>
  <LinksUpToDate>false</LinksUpToDate>
  <CharactersWithSpaces>15261</CharactersWithSpaces>
  <SharedDoc>false</SharedDoc>
  <HLinks>
    <vt:vector size="12" baseType="variant">
      <vt:variant>
        <vt:i4>7274599</vt:i4>
      </vt:variant>
      <vt:variant>
        <vt:i4>-1</vt:i4>
      </vt:variant>
      <vt:variant>
        <vt:i4>1027</vt:i4>
      </vt:variant>
      <vt:variant>
        <vt:i4>4</vt:i4>
      </vt:variant>
      <vt:variant>
        <vt:lpwstr>http://www.london.anglican.org/</vt:lpwstr>
      </vt:variant>
      <vt:variant>
        <vt:lpwstr/>
      </vt:variant>
      <vt:variant>
        <vt:i4>6946903</vt:i4>
      </vt:variant>
      <vt:variant>
        <vt:i4>-1</vt:i4>
      </vt:variant>
      <vt:variant>
        <vt:i4>1027</vt:i4>
      </vt:variant>
      <vt:variant>
        <vt:i4>1</vt:i4>
      </vt:variant>
      <vt:variant>
        <vt:lpwstr>cid:image001.png@01CE1E83.FC5597E0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Guy Willis</cp:lastModifiedBy>
  <cp:revision>4</cp:revision>
  <cp:lastPrinted>2018-03-08T14:10:00Z</cp:lastPrinted>
  <dcterms:created xsi:type="dcterms:W3CDTF">2018-11-27T15:30:00Z</dcterms:created>
  <dcterms:modified xsi:type="dcterms:W3CDTF">2020-03-31T09:12:00Z</dcterms:modified>
</cp:coreProperties>
</file>